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340" w:rsidRPr="003565CF" w:rsidRDefault="003565CF" w:rsidP="003565CF">
      <w:pPr>
        <w:jc w:val="center"/>
        <w:rPr>
          <w:rFonts w:ascii="Arial" w:hAnsi="Arial" w:cs="Arial"/>
          <w:b/>
          <w:sz w:val="32"/>
          <w:szCs w:val="32"/>
          <w:u w:val="single"/>
        </w:rPr>
      </w:pPr>
      <w:r w:rsidRPr="003565CF">
        <w:rPr>
          <w:rFonts w:ascii="Arial" w:hAnsi="Arial" w:cs="Arial"/>
          <w:b/>
          <w:sz w:val="32"/>
          <w:szCs w:val="32"/>
          <w:u w:val="single"/>
        </w:rPr>
        <w:t>JESUS – INSTRUCTIONS FOR DISCIPLES</w:t>
      </w:r>
    </w:p>
    <w:p w:rsidR="003565CF" w:rsidRPr="003565CF" w:rsidRDefault="003565CF" w:rsidP="003565CF">
      <w:pPr>
        <w:jc w:val="center"/>
        <w:rPr>
          <w:rFonts w:ascii="Arial" w:hAnsi="Arial" w:cs="Arial"/>
          <w:b/>
          <w:i/>
          <w:sz w:val="32"/>
          <w:szCs w:val="32"/>
        </w:rPr>
      </w:pPr>
      <w:r w:rsidRPr="003565CF">
        <w:rPr>
          <w:rFonts w:ascii="Arial" w:hAnsi="Arial" w:cs="Arial"/>
          <w:b/>
          <w:i/>
          <w:sz w:val="32"/>
          <w:szCs w:val="32"/>
        </w:rPr>
        <w:t>MATTHEW 10:5, 22; MATTHEW 24:3, 13</w:t>
      </w:r>
    </w:p>
    <w:p w:rsidR="003565CF" w:rsidRPr="00FF2806" w:rsidRDefault="003565CF" w:rsidP="003565CF">
      <w:pPr>
        <w:jc w:val="both"/>
        <w:rPr>
          <w:b/>
          <w:sz w:val="24"/>
          <w:szCs w:val="24"/>
        </w:rPr>
      </w:pPr>
      <w:r w:rsidRPr="00FF2806">
        <w:rPr>
          <w:rFonts w:ascii="Arial" w:hAnsi="Arial" w:cs="Arial"/>
          <w:b/>
          <w:sz w:val="24"/>
          <w:szCs w:val="24"/>
          <w:u w:val="single"/>
        </w:rPr>
        <w:t>INTRODUCTION</w:t>
      </w:r>
      <w:r w:rsidRPr="00FF2806">
        <w:rPr>
          <w:b/>
          <w:sz w:val="24"/>
          <w:szCs w:val="24"/>
        </w:rPr>
        <w:t xml:space="preserve"> – Jesus taught his disciples many things during his t</w:t>
      </w:r>
      <w:r w:rsidR="00B366F5" w:rsidRPr="00FF2806">
        <w:rPr>
          <w:b/>
          <w:sz w:val="24"/>
          <w:szCs w:val="24"/>
        </w:rPr>
        <w:t xml:space="preserve">ime with them but we want to take note of one thing he emphasized to them during his ministry. The purpose of this lesson today is to examine the emphasis Jesus expressed to his disciples about enduring to the end. </w:t>
      </w:r>
    </w:p>
    <w:p w:rsidR="00B366F5" w:rsidRPr="00FF2806" w:rsidRDefault="00B366F5" w:rsidP="003565CF">
      <w:pPr>
        <w:jc w:val="both"/>
        <w:rPr>
          <w:b/>
          <w:sz w:val="24"/>
          <w:szCs w:val="24"/>
        </w:rPr>
      </w:pPr>
      <w:r w:rsidRPr="00FF2806">
        <w:rPr>
          <w:b/>
          <w:sz w:val="24"/>
          <w:szCs w:val="24"/>
        </w:rPr>
        <w:t xml:space="preserve">Read TEXT – Once we become Christians our emphasis and focus moves away from “what must I do to be saved?” to what must I do to remain saved, faithful, and endure to the </w:t>
      </w:r>
      <w:proofErr w:type="gramStart"/>
      <w:r w:rsidRPr="00FF2806">
        <w:rPr>
          <w:b/>
          <w:sz w:val="24"/>
          <w:szCs w:val="24"/>
        </w:rPr>
        <w:t>end.</w:t>
      </w:r>
      <w:proofErr w:type="gramEnd"/>
    </w:p>
    <w:p w:rsidR="00B366F5" w:rsidRPr="00FF2806" w:rsidRDefault="00B366F5" w:rsidP="003565CF">
      <w:pPr>
        <w:jc w:val="both"/>
        <w:rPr>
          <w:b/>
          <w:sz w:val="24"/>
          <w:szCs w:val="24"/>
        </w:rPr>
      </w:pPr>
      <w:r w:rsidRPr="00FF2806">
        <w:rPr>
          <w:b/>
          <w:sz w:val="24"/>
          <w:szCs w:val="24"/>
        </w:rPr>
        <w:t>Note the exhortation of the apostle John in REV. 2:10 – “…Be faithful unto death and I will give you the crown of life.</w:t>
      </w:r>
    </w:p>
    <w:p w:rsidR="00B366F5" w:rsidRPr="00FF2806" w:rsidRDefault="00B366F5" w:rsidP="003565CF">
      <w:pPr>
        <w:jc w:val="both"/>
        <w:rPr>
          <w:b/>
          <w:sz w:val="24"/>
          <w:szCs w:val="24"/>
        </w:rPr>
      </w:pPr>
      <w:r w:rsidRPr="00FF2806">
        <w:rPr>
          <w:b/>
          <w:sz w:val="24"/>
          <w:szCs w:val="24"/>
        </w:rPr>
        <w:t>Some believe that once you are saved you are always saved and it is impossible to fall from God’s grace after becoming a Christian. If this is true why did Jesus teach what he did to his disciples….for them to endure to the end, why would this exhortation be necessary if they could not fall away – I.E. – Children of God we are either faithful or unfaithful</w:t>
      </w:r>
      <w:r w:rsidR="00D65A4E" w:rsidRPr="00FF2806">
        <w:rPr>
          <w:b/>
          <w:sz w:val="24"/>
          <w:szCs w:val="24"/>
        </w:rPr>
        <w:t>.</w:t>
      </w:r>
    </w:p>
    <w:p w:rsidR="00D65A4E" w:rsidRPr="00FF2806" w:rsidRDefault="00D65A4E" w:rsidP="003565CF">
      <w:pPr>
        <w:jc w:val="both"/>
        <w:rPr>
          <w:b/>
          <w:sz w:val="24"/>
          <w:szCs w:val="24"/>
        </w:rPr>
      </w:pPr>
      <w:r w:rsidRPr="00FF2806">
        <w:rPr>
          <w:b/>
          <w:sz w:val="24"/>
          <w:szCs w:val="24"/>
        </w:rPr>
        <w:t>JESUS – ENDURING TO THE END</w:t>
      </w:r>
      <w:r w:rsidR="00FF2806" w:rsidRPr="00FF2806">
        <w:rPr>
          <w:b/>
          <w:sz w:val="24"/>
          <w:szCs w:val="24"/>
        </w:rPr>
        <w:t>:</w:t>
      </w:r>
    </w:p>
    <w:p w:rsidR="00D65A4E" w:rsidRPr="00FF2806" w:rsidRDefault="00D65A4E" w:rsidP="00D65A4E">
      <w:pPr>
        <w:pStyle w:val="ListParagraph"/>
        <w:numPr>
          <w:ilvl w:val="0"/>
          <w:numId w:val="1"/>
        </w:numPr>
        <w:jc w:val="both"/>
        <w:rPr>
          <w:b/>
          <w:sz w:val="24"/>
          <w:szCs w:val="24"/>
        </w:rPr>
      </w:pPr>
      <w:r w:rsidRPr="00FF2806">
        <w:rPr>
          <w:b/>
          <w:sz w:val="24"/>
          <w:szCs w:val="24"/>
        </w:rPr>
        <w:t xml:space="preserve">SALVATION IS CONDITIONAL ON ENDURING TO THE END – </w:t>
      </w:r>
    </w:p>
    <w:p w:rsidR="00D65A4E" w:rsidRPr="00FF2806" w:rsidRDefault="00D65A4E" w:rsidP="00D65A4E">
      <w:pPr>
        <w:pStyle w:val="ListParagraph"/>
        <w:numPr>
          <w:ilvl w:val="1"/>
          <w:numId w:val="1"/>
        </w:numPr>
        <w:jc w:val="both"/>
        <w:rPr>
          <w:b/>
          <w:sz w:val="24"/>
          <w:szCs w:val="24"/>
        </w:rPr>
      </w:pPr>
      <w:r w:rsidRPr="00FF2806">
        <w:rPr>
          <w:b/>
          <w:sz w:val="24"/>
          <w:szCs w:val="24"/>
        </w:rPr>
        <w:t>2 TIM. 4:6-8 – Paul was confident that he had kept the faith and therefore would receive the crown of life.</w:t>
      </w:r>
    </w:p>
    <w:p w:rsidR="00D65A4E" w:rsidRPr="00FF2806" w:rsidRDefault="00D65A4E" w:rsidP="00D65A4E">
      <w:pPr>
        <w:pStyle w:val="ListParagraph"/>
        <w:numPr>
          <w:ilvl w:val="1"/>
          <w:numId w:val="1"/>
        </w:numPr>
        <w:jc w:val="both"/>
        <w:rPr>
          <w:b/>
          <w:sz w:val="24"/>
          <w:szCs w:val="24"/>
        </w:rPr>
      </w:pPr>
      <w:r w:rsidRPr="00FF2806">
        <w:rPr>
          <w:b/>
          <w:sz w:val="24"/>
          <w:szCs w:val="24"/>
        </w:rPr>
        <w:t>2 PET. 1:10 – We are part of the elect if we do these things and we will not stumble if we remain faithful to him.</w:t>
      </w:r>
    </w:p>
    <w:p w:rsidR="00D65A4E" w:rsidRPr="00FF2806" w:rsidRDefault="00D65A4E" w:rsidP="00D65A4E">
      <w:pPr>
        <w:pStyle w:val="ListParagraph"/>
        <w:numPr>
          <w:ilvl w:val="1"/>
          <w:numId w:val="1"/>
        </w:numPr>
        <w:jc w:val="both"/>
        <w:rPr>
          <w:b/>
          <w:sz w:val="24"/>
          <w:szCs w:val="24"/>
        </w:rPr>
      </w:pPr>
      <w:r w:rsidRPr="00FF2806">
        <w:rPr>
          <w:b/>
          <w:sz w:val="24"/>
          <w:szCs w:val="24"/>
        </w:rPr>
        <w:t xml:space="preserve">2 TIM. 4:10 </w:t>
      </w:r>
      <w:r w:rsidR="00F95AD1" w:rsidRPr="00FF2806">
        <w:rPr>
          <w:b/>
          <w:sz w:val="24"/>
          <w:szCs w:val="24"/>
        </w:rPr>
        <w:t>–</w:t>
      </w:r>
      <w:r w:rsidRPr="00FF2806">
        <w:rPr>
          <w:b/>
          <w:sz w:val="24"/>
          <w:szCs w:val="24"/>
        </w:rPr>
        <w:t xml:space="preserve"> </w:t>
      </w:r>
      <w:r w:rsidR="00F95AD1" w:rsidRPr="00FF2806">
        <w:rPr>
          <w:b/>
          <w:sz w:val="24"/>
          <w:szCs w:val="24"/>
        </w:rPr>
        <w:t>We have the example of Demas who forsook Paul – Why</w:t>
      </w:r>
      <w:proofErr w:type="gramStart"/>
      <w:r w:rsidR="00F95AD1" w:rsidRPr="00FF2806">
        <w:rPr>
          <w:b/>
          <w:sz w:val="24"/>
          <w:szCs w:val="24"/>
        </w:rPr>
        <w:t>?-</w:t>
      </w:r>
      <w:proofErr w:type="gramEnd"/>
      <w:r w:rsidR="00F95AD1" w:rsidRPr="00FF2806">
        <w:rPr>
          <w:b/>
          <w:sz w:val="24"/>
          <w:szCs w:val="24"/>
        </w:rPr>
        <w:t xml:space="preserve"> He loved this present world. Many today will fail to endure to the end because of their love for this present world.</w:t>
      </w:r>
    </w:p>
    <w:p w:rsidR="00F95AD1" w:rsidRPr="00FF2806" w:rsidRDefault="00F95AD1" w:rsidP="00D65A4E">
      <w:pPr>
        <w:pStyle w:val="ListParagraph"/>
        <w:numPr>
          <w:ilvl w:val="1"/>
          <w:numId w:val="1"/>
        </w:numPr>
        <w:jc w:val="both"/>
        <w:rPr>
          <w:b/>
          <w:sz w:val="24"/>
          <w:szCs w:val="24"/>
        </w:rPr>
      </w:pPr>
      <w:r w:rsidRPr="00FF2806">
        <w:rPr>
          <w:b/>
          <w:sz w:val="24"/>
          <w:szCs w:val="24"/>
        </w:rPr>
        <w:t>1 COR. 9:27 – Even Paul realized he could be disqualified and lost if he did not r</w:t>
      </w:r>
      <w:r w:rsidR="002D3B6F">
        <w:rPr>
          <w:b/>
          <w:sz w:val="24"/>
          <w:szCs w:val="24"/>
        </w:rPr>
        <w:t>emain faithful. Disqualified from going to heaven – REV. 3:5 –</w:t>
      </w:r>
      <w:r w:rsidR="002D3B6F" w:rsidRPr="002D3B6F">
        <w:rPr>
          <w:b/>
          <w:sz w:val="24"/>
          <w:szCs w:val="24"/>
        </w:rPr>
        <w:t xml:space="preserve"> Overcome</w:t>
      </w:r>
    </w:p>
    <w:p w:rsidR="00F95AD1" w:rsidRPr="00FF2806" w:rsidRDefault="00F95AD1" w:rsidP="00D65A4E">
      <w:pPr>
        <w:pStyle w:val="ListParagraph"/>
        <w:numPr>
          <w:ilvl w:val="1"/>
          <w:numId w:val="1"/>
        </w:numPr>
        <w:jc w:val="both"/>
        <w:rPr>
          <w:b/>
          <w:sz w:val="24"/>
          <w:szCs w:val="24"/>
        </w:rPr>
      </w:pPr>
      <w:bookmarkStart w:id="0" w:name="_GoBack"/>
      <w:r w:rsidRPr="00FF2806">
        <w:rPr>
          <w:b/>
          <w:sz w:val="24"/>
          <w:szCs w:val="24"/>
        </w:rPr>
        <w:t xml:space="preserve">GAL. 5:4 – Paul refers to some among the brethren in Galatian that had already </w:t>
      </w:r>
      <w:bookmarkEnd w:id="0"/>
      <w:r w:rsidRPr="00FF2806">
        <w:rPr>
          <w:b/>
          <w:sz w:val="24"/>
          <w:szCs w:val="24"/>
        </w:rPr>
        <w:t>fallen away from the grace of God.</w:t>
      </w:r>
    </w:p>
    <w:p w:rsidR="00F95AD1" w:rsidRPr="00FF2806" w:rsidRDefault="00F95AD1" w:rsidP="00D65A4E">
      <w:pPr>
        <w:pStyle w:val="ListParagraph"/>
        <w:numPr>
          <w:ilvl w:val="1"/>
          <w:numId w:val="1"/>
        </w:numPr>
        <w:jc w:val="both"/>
        <w:rPr>
          <w:b/>
          <w:sz w:val="24"/>
          <w:szCs w:val="24"/>
        </w:rPr>
      </w:pPr>
      <w:r w:rsidRPr="00FF2806">
        <w:rPr>
          <w:b/>
          <w:sz w:val="24"/>
          <w:szCs w:val="24"/>
        </w:rPr>
        <w:t>2 PET. 2:20-21 – Peter also speaks of those who turned from the faith.</w:t>
      </w:r>
    </w:p>
    <w:p w:rsidR="00F95AD1" w:rsidRPr="00FF2806" w:rsidRDefault="00F95AD1" w:rsidP="00D65A4E">
      <w:pPr>
        <w:pStyle w:val="ListParagraph"/>
        <w:numPr>
          <w:ilvl w:val="1"/>
          <w:numId w:val="1"/>
        </w:numPr>
        <w:jc w:val="both"/>
        <w:rPr>
          <w:b/>
          <w:sz w:val="24"/>
          <w:szCs w:val="24"/>
        </w:rPr>
      </w:pPr>
      <w:r w:rsidRPr="00FF2806">
        <w:rPr>
          <w:b/>
          <w:sz w:val="24"/>
          <w:szCs w:val="24"/>
        </w:rPr>
        <w:t>1 JN. 5:13 – John says we can know we have eternal life. But how do we know?</w:t>
      </w:r>
    </w:p>
    <w:p w:rsidR="00F95AD1" w:rsidRPr="00FF2806" w:rsidRDefault="00F95AD1" w:rsidP="00D65A4E">
      <w:pPr>
        <w:pStyle w:val="ListParagraph"/>
        <w:numPr>
          <w:ilvl w:val="1"/>
          <w:numId w:val="1"/>
        </w:numPr>
        <w:jc w:val="both"/>
        <w:rPr>
          <w:b/>
          <w:sz w:val="24"/>
          <w:szCs w:val="24"/>
        </w:rPr>
      </w:pPr>
      <w:r w:rsidRPr="00FF2806">
        <w:rPr>
          <w:b/>
          <w:sz w:val="24"/>
          <w:szCs w:val="24"/>
        </w:rPr>
        <w:t>2 COR. 13:5 – We know where we stand with God by giving ourselves an honest and open examination. We know if we are walking in the faith! We know if our life aligns properly with the word of God! We know if we are living faithfully also and so we can have confidence about our salvation.</w:t>
      </w:r>
    </w:p>
    <w:p w:rsidR="00D65A4E" w:rsidRPr="00FF2806" w:rsidRDefault="00D65A4E" w:rsidP="00D65A4E">
      <w:pPr>
        <w:pStyle w:val="ListParagraph"/>
        <w:numPr>
          <w:ilvl w:val="0"/>
          <w:numId w:val="1"/>
        </w:numPr>
        <w:jc w:val="both"/>
        <w:rPr>
          <w:b/>
          <w:sz w:val="24"/>
          <w:szCs w:val="24"/>
        </w:rPr>
      </w:pPr>
      <w:r w:rsidRPr="00FF2806">
        <w:rPr>
          <w:b/>
          <w:sz w:val="24"/>
          <w:szCs w:val="24"/>
        </w:rPr>
        <w:lastRenderedPageBreak/>
        <w:t>AFTER BECOMING A CHRISTIAN WHAT HAPPENS WHEN WE SIN?</w:t>
      </w:r>
    </w:p>
    <w:p w:rsidR="00FF2806" w:rsidRPr="00FF2806" w:rsidRDefault="00FF2806" w:rsidP="00FF2806">
      <w:pPr>
        <w:pStyle w:val="ListParagraph"/>
        <w:numPr>
          <w:ilvl w:val="1"/>
          <w:numId w:val="1"/>
        </w:numPr>
        <w:jc w:val="both"/>
        <w:rPr>
          <w:b/>
          <w:sz w:val="24"/>
          <w:szCs w:val="24"/>
        </w:rPr>
      </w:pPr>
      <w:r w:rsidRPr="00FF2806">
        <w:rPr>
          <w:b/>
          <w:sz w:val="24"/>
          <w:szCs w:val="24"/>
        </w:rPr>
        <w:t xml:space="preserve">1 JN. 1:7-9 - Do we need to be baptized again? God’s second law of pardon – this is written to Christians. We repent of our sins, confess our sins, and pray for forgiveness of our sins. </w:t>
      </w:r>
    </w:p>
    <w:p w:rsidR="00FF2806" w:rsidRDefault="00FF2806" w:rsidP="00FF2806">
      <w:pPr>
        <w:pStyle w:val="ListParagraph"/>
        <w:numPr>
          <w:ilvl w:val="1"/>
          <w:numId w:val="1"/>
        </w:numPr>
        <w:jc w:val="both"/>
        <w:rPr>
          <w:b/>
          <w:sz w:val="24"/>
          <w:szCs w:val="24"/>
        </w:rPr>
      </w:pPr>
      <w:r w:rsidRPr="00FF2806">
        <w:rPr>
          <w:b/>
          <w:sz w:val="24"/>
          <w:szCs w:val="24"/>
        </w:rPr>
        <w:t>PSA. 119:105 – We strive to walk in the light</w:t>
      </w:r>
      <w:r>
        <w:rPr>
          <w:b/>
          <w:sz w:val="24"/>
          <w:szCs w:val="24"/>
        </w:rPr>
        <w:t xml:space="preserve"> so we are living in accord with the word of God</w:t>
      </w:r>
      <w:proofErr w:type="gramStart"/>
      <w:r>
        <w:rPr>
          <w:b/>
          <w:sz w:val="24"/>
          <w:szCs w:val="24"/>
        </w:rPr>
        <w:t>.</w:t>
      </w:r>
      <w:r w:rsidR="00871989">
        <w:rPr>
          <w:b/>
          <w:sz w:val="24"/>
          <w:szCs w:val="24"/>
        </w:rPr>
        <w:t>.</w:t>
      </w:r>
      <w:proofErr w:type="gramEnd"/>
    </w:p>
    <w:p w:rsidR="00871989" w:rsidRDefault="00871989" w:rsidP="00FF2806">
      <w:pPr>
        <w:pStyle w:val="ListParagraph"/>
        <w:numPr>
          <w:ilvl w:val="1"/>
          <w:numId w:val="1"/>
        </w:numPr>
        <w:jc w:val="both"/>
        <w:rPr>
          <w:b/>
          <w:sz w:val="24"/>
          <w:szCs w:val="24"/>
        </w:rPr>
      </w:pPr>
      <w:r>
        <w:rPr>
          <w:b/>
          <w:sz w:val="24"/>
          <w:szCs w:val="24"/>
        </w:rPr>
        <w:t>2 JN. 9 – We must abide in the doctrine of Christ</w:t>
      </w:r>
    </w:p>
    <w:p w:rsidR="00FF2806" w:rsidRPr="00FF2806" w:rsidRDefault="00FF2806" w:rsidP="00FF2806">
      <w:pPr>
        <w:pStyle w:val="ListParagraph"/>
        <w:numPr>
          <w:ilvl w:val="1"/>
          <w:numId w:val="1"/>
        </w:numPr>
        <w:jc w:val="both"/>
        <w:rPr>
          <w:b/>
          <w:sz w:val="24"/>
          <w:szCs w:val="24"/>
        </w:rPr>
      </w:pPr>
      <w:r>
        <w:rPr>
          <w:b/>
          <w:sz w:val="24"/>
          <w:szCs w:val="24"/>
        </w:rPr>
        <w:t xml:space="preserve">ACTS 8:18-22 – Example </w:t>
      </w:r>
      <w:r w:rsidR="00871989">
        <w:rPr>
          <w:b/>
          <w:sz w:val="24"/>
          <w:szCs w:val="24"/>
        </w:rPr>
        <w:t>of Simon the so</w:t>
      </w:r>
      <w:r>
        <w:rPr>
          <w:b/>
          <w:sz w:val="24"/>
          <w:szCs w:val="24"/>
        </w:rPr>
        <w:t>rcer</w:t>
      </w:r>
      <w:r w:rsidR="00871989">
        <w:rPr>
          <w:b/>
          <w:sz w:val="24"/>
          <w:szCs w:val="24"/>
        </w:rPr>
        <w:t>er who wanted to buy the gift of the Holy Spirit. These are things that we must do to endure – remain faithful.</w:t>
      </w:r>
    </w:p>
    <w:p w:rsidR="00D65A4E" w:rsidRDefault="00D65A4E" w:rsidP="00D65A4E">
      <w:pPr>
        <w:pStyle w:val="ListParagraph"/>
        <w:numPr>
          <w:ilvl w:val="0"/>
          <w:numId w:val="1"/>
        </w:numPr>
        <w:jc w:val="both"/>
        <w:rPr>
          <w:b/>
          <w:sz w:val="24"/>
          <w:szCs w:val="24"/>
        </w:rPr>
      </w:pPr>
      <w:r w:rsidRPr="00FF2806">
        <w:rPr>
          <w:b/>
          <w:sz w:val="24"/>
          <w:szCs w:val="24"/>
        </w:rPr>
        <w:t>WHAT MUST WE DO TO ENDURE?</w:t>
      </w:r>
      <w:r w:rsidR="00871989">
        <w:rPr>
          <w:b/>
          <w:sz w:val="24"/>
          <w:szCs w:val="24"/>
        </w:rPr>
        <w:t xml:space="preserve"> Walk in the light - How do I know if I am walking in the light? Questions to ask </w:t>
      </w:r>
      <w:proofErr w:type="spellStart"/>
      <w:r w:rsidR="00871989">
        <w:rPr>
          <w:b/>
          <w:sz w:val="24"/>
          <w:szCs w:val="24"/>
        </w:rPr>
        <w:t>your self</w:t>
      </w:r>
      <w:proofErr w:type="spellEnd"/>
      <w:r w:rsidR="00871989">
        <w:rPr>
          <w:b/>
          <w:sz w:val="24"/>
          <w:szCs w:val="24"/>
        </w:rPr>
        <w:t>!</w:t>
      </w:r>
    </w:p>
    <w:p w:rsidR="00871989" w:rsidRDefault="00871989" w:rsidP="00871989">
      <w:pPr>
        <w:pStyle w:val="ListParagraph"/>
        <w:numPr>
          <w:ilvl w:val="1"/>
          <w:numId w:val="1"/>
        </w:numPr>
        <w:jc w:val="both"/>
        <w:rPr>
          <w:b/>
          <w:sz w:val="24"/>
          <w:szCs w:val="24"/>
        </w:rPr>
      </w:pPr>
      <w:r>
        <w:rPr>
          <w:b/>
          <w:sz w:val="24"/>
          <w:szCs w:val="24"/>
        </w:rPr>
        <w:t>MATT. 22:37 – Have I been keeping the first and great commandment? Do I really love the Lord with all my heart, soul, and mind</w:t>
      </w:r>
      <w:r w:rsidR="00582925">
        <w:rPr>
          <w:b/>
          <w:sz w:val="24"/>
          <w:szCs w:val="24"/>
        </w:rPr>
        <w:t>?</w:t>
      </w:r>
    </w:p>
    <w:p w:rsidR="00582925" w:rsidRDefault="00582925" w:rsidP="00582925">
      <w:pPr>
        <w:pStyle w:val="ListParagraph"/>
        <w:numPr>
          <w:ilvl w:val="2"/>
          <w:numId w:val="1"/>
        </w:numPr>
        <w:jc w:val="both"/>
        <w:rPr>
          <w:b/>
          <w:sz w:val="24"/>
          <w:szCs w:val="24"/>
        </w:rPr>
      </w:pPr>
      <w:r>
        <w:rPr>
          <w:b/>
          <w:sz w:val="24"/>
          <w:szCs w:val="24"/>
        </w:rPr>
        <w:t>Is the Lord first in every list of my priorities?</w:t>
      </w:r>
    </w:p>
    <w:p w:rsidR="00582925" w:rsidRDefault="00582925" w:rsidP="00582925">
      <w:pPr>
        <w:pStyle w:val="ListParagraph"/>
        <w:numPr>
          <w:ilvl w:val="2"/>
          <w:numId w:val="1"/>
        </w:numPr>
        <w:jc w:val="both"/>
        <w:rPr>
          <w:b/>
          <w:sz w:val="24"/>
          <w:szCs w:val="24"/>
        </w:rPr>
      </w:pPr>
      <w:r>
        <w:rPr>
          <w:b/>
          <w:sz w:val="24"/>
          <w:szCs w:val="24"/>
        </w:rPr>
        <w:t>Does the Lord come first with our money?</w:t>
      </w:r>
    </w:p>
    <w:p w:rsidR="00582925" w:rsidRDefault="00582925" w:rsidP="00582925">
      <w:pPr>
        <w:pStyle w:val="ListParagraph"/>
        <w:numPr>
          <w:ilvl w:val="2"/>
          <w:numId w:val="1"/>
        </w:numPr>
        <w:jc w:val="both"/>
        <w:rPr>
          <w:b/>
          <w:sz w:val="24"/>
          <w:szCs w:val="24"/>
        </w:rPr>
      </w:pPr>
      <w:r>
        <w:rPr>
          <w:b/>
          <w:sz w:val="24"/>
          <w:szCs w:val="24"/>
        </w:rPr>
        <w:t>Does the Lord come first with our time?</w:t>
      </w:r>
    </w:p>
    <w:p w:rsidR="00582925" w:rsidRPr="00FF2806" w:rsidRDefault="00582925" w:rsidP="00582925">
      <w:pPr>
        <w:pStyle w:val="ListParagraph"/>
        <w:numPr>
          <w:ilvl w:val="2"/>
          <w:numId w:val="1"/>
        </w:numPr>
        <w:jc w:val="both"/>
        <w:rPr>
          <w:b/>
          <w:sz w:val="24"/>
          <w:szCs w:val="24"/>
        </w:rPr>
      </w:pPr>
      <w:r>
        <w:rPr>
          <w:b/>
          <w:sz w:val="24"/>
          <w:szCs w:val="24"/>
        </w:rPr>
        <w:t>Does the Lord come first with my personal devotion?</w:t>
      </w:r>
    </w:p>
    <w:p w:rsidR="00582925" w:rsidRDefault="00582925" w:rsidP="00871989">
      <w:pPr>
        <w:pStyle w:val="ListParagraph"/>
        <w:numPr>
          <w:ilvl w:val="1"/>
          <w:numId w:val="1"/>
        </w:numPr>
        <w:jc w:val="both"/>
        <w:rPr>
          <w:b/>
          <w:sz w:val="24"/>
          <w:szCs w:val="24"/>
        </w:rPr>
      </w:pPr>
      <w:r>
        <w:rPr>
          <w:b/>
          <w:sz w:val="24"/>
          <w:szCs w:val="24"/>
        </w:rPr>
        <w:t>MATT. 22:39 – Do we have the proper love for others? We will be judged by the Lord by the way we have treated others!!! Sobering thought!</w:t>
      </w:r>
    </w:p>
    <w:p w:rsidR="00871989" w:rsidRDefault="00582925" w:rsidP="00871989">
      <w:pPr>
        <w:pStyle w:val="ListParagraph"/>
        <w:numPr>
          <w:ilvl w:val="1"/>
          <w:numId w:val="1"/>
        </w:numPr>
        <w:jc w:val="both"/>
        <w:rPr>
          <w:b/>
          <w:sz w:val="24"/>
          <w:szCs w:val="24"/>
        </w:rPr>
      </w:pPr>
      <w:r>
        <w:rPr>
          <w:b/>
          <w:sz w:val="24"/>
          <w:szCs w:val="24"/>
        </w:rPr>
        <w:t>LUKE 19:10 – Have I been seeking to teach others? When is the last time you were actively engaged in teaching others the truth? We should be ready to share with others the reason of the hope in us – 1 PET. 3:15</w:t>
      </w:r>
    </w:p>
    <w:p w:rsidR="00582925" w:rsidRDefault="00582925" w:rsidP="00871989">
      <w:pPr>
        <w:pStyle w:val="ListParagraph"/>
        <w:numPr>
          <w:ilvl w:val="1"/>
          <w:numId w:val="1"/>
        </w:numPr>
        <w:jc w:val="both"/>
        <w:rPr>
          <w:b/>
          <w:sz w:val="24"/>
          <w:szCs w:val="24"/>
        </w:rPr>
      </w:pPr>
      <w:r>
        <w:rPr>
          <w:b/>
          <w:sz w:val="24"/>
          <w:szCs w:val="24"/>
        </w:rPr>
        <w:t>1 PET. 2:2 – Am I growing as a Christian? You must desire the word to grow!</w:t>
      </w:r>
    </w:p>
    <w:p w:rsidR="00F03B46" w:rsidRDefault="00F03B46" w:rsidP="00871989">
      <w:pPr>
        <w:pStyle w:val="ListParagraph"/>
        <w:numPr>
          <w:ilvl w:val="1"/>
          <w:numId w:val="1"/>
        </w:numPr>
        <w:jc w:val="both"/>
        <w:rPr>
          <w:b/>
          <w:sz w:val="24"/>
          <w:szCs w:val="24"/>
        </w:rPr>
      </w:pPr>
      <w:r>
        <w:rPr>
          <w:b/>
          <w:sz w:val="24"/>
          <w:szCs w:val="24"/>
        </w:rPr>
        <w:t>JN. 4:23-24 – Have I been taking every opportunity to worship God in spirit and truth? A faithful Christian life is a worshipping life. One that takes advantage of every opportunity – I.E. – David – “I was glad when they said unto me let us go into the house of the Lord.”  Privately do we spend time in personal devotion to the Lord – study, pray, meditate on God’s word.</w:t>
      </w:r>
    </w:p>
    <w:p w:rsidR="00F03B46" w:rsidRDefault="00F03B46" w:rsidP="00871989">
      <w:pPr>
        <w:pStyle w:val="ListParagraph"/>
        <w:numPr>
          <w:ilvl w:val="1"/>
          <w:numId w:val="1"/>
        </w:numPr>
        <w:jc w:val="both"/>
        <w:rPr>
          <w:b/>
          <w:sz w:val="24"/>
          <w:szCs w:val="24"/>
        </w:rPr>
      </w:pPr>
      <w:r>
        <w:rPr>
          <w:b/>
          <w:sz w:val="24"/>
          <w:szCs w:val="24"/>
        </w:rPr>
        <w:t>ROM. 6:1-2 – Do we diligently resist the temptation to sin? Do we strive to keep ourselves free from sin and not become its servant?</w:t>
      </w:r>
    </w:p>
    <w:p w:rsidR="007B5158" w:rsidRDefault="007B5158" w:rsidP="00871989">
      <w:pPr>
        <w:pStyle w:val="ListParagraph"/>
        <w:numPr>
          <w:ilvl w:val="1"/>
          <w:numId w:val="1"/>
        </w:numPr>
        <w:jc w:val="both"/>
        <w:rPr>
          <w:b/>
          <w:sz w:val="24"/>
          <w:szCs w:val="24"/>
        </w:rPr>
      </w:pPr>
      <w:r>
        <w:rPr>
          <w:b/>
          <w:sz w:val="24"/>
          <w:szCs w:val="24"/>
        </w:rPr>
        <w:t>1 COR. 10:13 – God is faithful to provide a way for us to escape temptation.</w:t>
      </w:r>
    </w:p>
    <w:p w:rsidR="00F03B46" w:rsidRDefault="00F03B46" w:rsidP="00F03B46">
      <w:pPr>
        <w:jc w:val="both"/>
        <w:rPr>
          <w:b/>
          <w:sz w:val="24"/>
          <w:szCs w:val="24"/>
        </w:rPr>
      </w:pPr>
      <w:r>
        <w:rPr>
          <w:b/>
          <w:sz w:val="24"/>
          <w:szCs w:val="24"/>
        </w:rPr>
        <w:t xml:space="preserve">CONCLUSION – </w:t>
      </w:r>
    </w:p>
    <w:p w:rsidR="00F03B46" w:rsidRDefault="00F03B46" w:rsidP="00F03B46">
      <w:pPr>
        <w:jc w:val="both"/>
        <w:rPr>
          <w:b/>
          <w:sz w:val="24"/>
          <w:szCs w:val="24"/>
        </w:rPr>
      </w:pPr>
      <w:r>
        <w:rPr>
          <w:b/>
          <w:sz w:val="24"/>
          <w:szCs w:val="24"/>
        </w:rPr>
        <w:t xml:space="preserve">To endure to the end and </w:t>
      </w:r>
      <w:r w:rsidR="007B5158">
        <w:rPr>
          <w:b/>
          <w:sz w:val="24"/>
          <w:szCs w:val="24"/>
        </w:rPr>
        <w:t xml:space="preserve">to </w:t>
      </w:r>
      <w:r>
        <w:rPr>
          <w:b/>
          <w:sz w:val="24"/>
          <w:szCs w:val="24"/>
        </w:rPr>
        <w:t>be faithful is a life process.</w:t>
      </w:r>
    </w:p>
    <w:p w:rsidR="00F03B46" w:rsidRDefault="007B5158" w:rsidP="00F03B46">
      <w:pPr>
        <w:jc w:val="both"/>
        <w:rPr>
          <w:b/>
          <w:sz w:val="24"/>
          <w:szCs w:val="24"/>
        </w:rPr>
      </w:pPr>
      <w:r>
        <w:rPr>
          <w:b/>
          <w:sz w:val="24"/>
          <w:szCs w:val="24"/>
        </w:rPr>
        <w:t>The Bible describes this process as “walking in the light.”</w:t>
      </w:r>
    </w:p>
    <w:p w:rsidR="007B5158" w:rsidRPr="00F03B46" w:rsidRDefault="007B5158" w:rsidP="00F03B46">
      <w:pPr>
        <w:jc w:val="both"/>
        <w:rPr>
          <w:b/>
          <w:sz w:val="24"/>
          <w:szCs w:val="24"/>
        </w:rPr>
      </w:pPr>
      <w:r>
        <w:rPr>
          <w:b/>
          <w:sz w:val="24"/>
          <w:szCs w:val="24"/>
        </w:rPr>
        <w:t>God is faithful to those who are faithful to Him!!!</w:t>
      </w:r>
    </w:p>
    <w:p w:rsidR="00D65A4E" w:rsidRPr="00FF2806" w:rsidRDefault="00D65A4E" w:rsidP="003565CF">
      <w:pPr>
        <w:jc w:val="both"/>
        <w:rPr>
          <w:b/>
          <w:sz w:val="24"/>
          <w:szCs w:val="24"/>
        </w:rPr>
      </w:pPr>
    </w:p>
    <w:p w:rsidR="00FF2806" w:rsidRPr="00FF2806" w:rsidRDefault="00FF2806">
      <w:pPr>
        <w:jc w:val="both"/>
        <w:rPr>
          <w:b/>
          <w:sz w:val="24"/>
          <w:szCs w:val="24"/>
        </w:rPr>
      </w:pPr>
    </w:p>
    <w:sectPr w:rsidR="00FF2806" w:rsidRPr="00FF2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C6494"/>
    <w:multiLevelType w:val="hybridMultilevel"/>
    <w:tmpl w:val="DA6ABC6E"/>
    <w:lvl w:ilvl="0" w:tplc="5C0A3E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5CF"/>
    <w:rsid w:val="002D3B6F"/>
    <w:rsid w:val="003565CF"/>
    <w:rsid w:val="00582925"/>
    <w:rsid w:val="007B5158"/>
    <w:rsid w:val="00871989"/>
    <w:rsid w:val="008A2340"/>
    <w:rsid w:val="00B366F5"/>
    <w:rsid w:val="00D65A4E"/>
    <w:rsid w:val="00F03B46"/>
    <w:rsid w:val="00F95AD1"/>
    <w:rsid w:val="00FF2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A4E"/>
    <w:pPr>
      <w:ind w:left="720"/>
      <w:contextualSpacing/>
    </w:pPr>
  </w:style>
  <w:style w:type="paragraph" w:styleId="BalloonText">
    <w:name w:val="Balloon Text"/>
    <w:basedOn w:val="Normal"/>
    <w:link w:val="BalloonTextChar"/>
    <w:uiPriority w:val="99"/>
    <w:semiHidden/>
    <w:unhideWhenUsed/>
    <w:rsid w:val="007B5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1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A4E"/>
    <w:pPr>
      <w:ind w:left="720"/>
      <w:contextualSpacing/>
    </w:pPr>
  </w:style>
  <w:style w:type="paragraph" w:styleId="BalloonText">
    <w:name w:val="Balloon Text"/>
    <w:basedOn w:val="Normal"/>
    <w:link w:val="BalloonTextChar"/>
    <w:uiPriority w:val="99"/>
    <w:semiHidden/>
    <w:unhideWhenUsed/>
    <w:rsid w:val="007B5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1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504F7-1D98-4424-B4CA-C4DE65B3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4</cp:revision>
  <cp:lastPrinted>2014-09-06T14:00:00Z</cp:lastPrinted>
  <dcterms:created xsi:type="dcterms:W3CDTF">2014-09-05T15:51:00Z</dcterms:created>
  <dcterms:modified xsi:type="dcterms:W3CDTF">2014-09-06T14:05:00Z</dcterms:modified>
</cp:coreProperties>
</file>