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038D" w14:textId="4143E81B" w:rsidR="005847E5" w:rsidRPr="005847E5" w:rsidRDefault="005847E5" w:rsidP="005847E5">
      <w:pPr>
        <w:spacing w:after="120" w:line="240" w:lineRule="auto"/>
        <w:rPr>
          <w:b/>
          <w:bCs/>
        </w:rPr>
      </w:pPr>
      <w:r w:rsidRPr="005847E5">
        <w:rPr>
          <w:b/>
          <w:bCs/>
        </w:rPr>
        <w:t xml:space="preserve">1 - </w:t>
      </w:r>
      <w:r w:rsidRPr="005847E5">
        <w:rPr>
          <w:b/>
          <w:bCs/>
        </w:rPr>
        <w:t>A Christian’s Attitude Toward Sin</w:t>
      </w:r>
    </w:p>
    <w:p w14:paraId="652C3B95" w14:textId="0A588C45" w:rsidR="005847E5" w:rsidRDefault="005847E5" w:rsidP="005847E5">
      <w:pPr>
        <w:spacing w:after="120" w:line="240" w:lineRule="auto"/>
      </w:pPr>
      <w:r>
        <w:t>Romans Chapter 6</w:t>
      </w:r>
    </w:p>
    <w:p w14:paraId="7F322D28" w14:textId="77777777" w:rsidR="005847E5" w:rsidRPr="005847E5" w:rsidRDefault="005847E5" w:rsidP="005847E5">
      <w:pPr>
        <w:spacing w:after="120" w:line="240" w:lineRule="auto"/>
        <w:rPr>
          <w:b/>
          <w:bCs/>
        </w:rPr>
      </w:pPr>
      <w:r w:rsidRPr="005847E5">
        <w:rPr>
          <w:b/>
          <w:bCs/>
        </w:rPr>
        <w:t xml:space="preserve">2 - </w:t>
      </w:r>
      <w:r w:rsidRPr="005847E5">
        <w:rPr>
          <w:b/>
          <w:bCs/>
        </w:rPr>
        <w:t>Context of Romans 6</w:t>
      </w:r>
    </w:p>
    <w:p w14:paraId="1AC608F9" w14:textId="77777777" w:rsidR="005847E5" w:rsidRPr="005847E5" w:rsidRDefault="005847E5" w:rsidP="005847E5">
      <w:pPr>
        <w:spacing w:after="120" w:line="240" w:lineRule="auto"/>
      </w:pPr>
      <w:r w:rsidRPr="005847E5">
        <w:t xml:space="preserve">Paul has already established that </w:t>
      </w:r>
      <w:r w:rsidRPr="005847E5">
        <w:rPr>
          <w:b/>
          <w:bCs/>
        </w:rPr>
        <w:t>all are under the condemnation of sin</w:t>
      </w:r>
      <w:r w:rsidRPr="005847E5">
        <w:t>.</w:t>
      </w:r>
    </w:p>
    <w:p w14:paraId="3A52FF57" w14:textId="77777777" w:rsidR="005847E5" w:rsidRPr="005847E5" w:rsidRDefault="005847E5" w:rsidP="005847E5">
      <w:pPr>
        <w:numPr>
          <w:ilvl w:val="0"/>
          <w:numId w:val="1"/>
        </w:numPr>
        <w:spacing w:after="120" w:line="240" w:lineRule="auto"/>
      </w:pPr>
      <w:r w:rsidRPr="005847E5">
        <w:t xml:space="preserve">Chapter 1 - </w:t>
      </w:r>
      <w:r w:rsidRPr="005847E5">
        <w:rPr>
          <w:b/>
          <w:bCs/>
        </w:rPr>
        <w:t>Gentiles</w:t>
      </w:r>
      <w:r w:rsidRPr="005847E5">
        <w:t xml:space="preserve"> (1:18-24)</w:t>
      </w:r>
    </w:p>
    <w:p w14:paraId="1D1A8001" w14:textId="77777777" w:rsidR="005847E5" w:rsidRPr="005847E5" w:rsidRDefault="005847E5" w:rsidP="005847E5">
      <w:pPr>
        <w:numPr>
          <w:ilvl w:val="0"/>
          <w:numId w:val="1"/>
        </w:numPr>
        <w:spacing w:after="120" w:line="240" w:lineRule="auto"/>
      </w:pPr>
      <w:r w:rsidRPr="005847E5">
        <w:t xml:space="preserve">Chapter 2 - </w:t>
      </w:r>
      <w:r w:rsidRPr="005847E5">
        <w:rPr>
          <w:b/>
          <w:bCs/>
        </w:rPr>
        <w:t>Jews</w:t>
      </w:r>
      <w:r w:rsidRPr="005847E5">
        <w:t xml:space="preserve"> (2:1; 17-24)</w:t>
      </w:r>
    </w:p>
    <w:p w14:paraId="1CAD6036" w14:textId="77777777" w:rsidR="005847E5" w:rsidRPr="005847E5" w:rsidRDefault="005847E5" w:rsidP="005847E5">
      <w:pPr>
        <w:numPr>
          <w:ilvl w:val="0"/>
          <w:numId w:val="1"/>
        </w:numPr>
        <w:spacing w:after="120" w:line="240" w:lineRule="auto"/>
      </w:pPr>
      <w:r w:rsidRPr="005847E5">
        <w:t xml:space="preserve">Chapter 3 - </w:t>
      </w:r>
      <w:r w:rsidRPr="005847E5">
        <w:rPr>
          <w:b/>
          <w:bCs/>
        </w:rPr>
        <w:t xml:space="preserve">All mankind </w:t>
      </w:r>
      <w:r w:rsidRPr="005847E5">
        <w:t>(3:19-23)</w:t>
      </w:r>
    </w:p>
    <w:p w14:paraId="4250B3C9" w14:textId="77777777" w:rsidR="005847E5" w:rsidRPr="005847E5" w:rsidRDefault="005847E5" w:rsidP="005847E5">
      <w:pPr>
        <w:spacing w:after="120" w:line="240" w:lineRule="auto"/>
      </w:pPr>
      <w:r w:rsidRPr="005847E5">
        <w:rPr>
          <w:b/>
          <w:bCs/>
        </w:rPr>
        <w:t xml:space="preserve">Justification is by faith in Christ </w:t>
      </w:r>
      <w:r w:rsidRPr="005847E5">
        <w:t xml:space="preserve">and the </w:t>
      </w:r>
      <w:r w:rsidRPr="005847E5">
        <w:rPr>
          <w:b/>
          <w:bCs/>
        </w:rPr>
        <w:t>grace of God</w:t>
      </w:r>
      <w:r w:rsidRPr="005847E5">
        <w:t>, and not perfect law keeping. (</w:t>
      </w:r>
      <w:proofErr w:type="gramStart"/>
      <w:r w:rsidRPr="005847E5">
        <w:t>chapter</w:t>
      </w:r>
      <w:proofErr w:type="gramEnd"/>
      <w:r w:rsidRPr="005847E5">
        <w:t xml:space="preserve"> 5) Grace reigns through Christ. (5:21)</w:t>
      </w:r>
    </w:p>
    <w:p w14:paraId="74C322B4" w14:textId="77777777" w:rsidR="005847E5" w:rsidRPr="005847E5" w:rsidRDefault="005847E5" w:rsidP="005847E5">
      <w:pPr>
        <w:spacing w:after="120" w:line="240" w:lineRule="auto"/>
        <w:rPr>
          <w:b/>
          <w:bCs/>
        </w:rPr>
      </w:pPr>
      <w:r w:rsidRPr="005847E5">
        <w:rPr>
          <w:b/>
          <w:bCs/>
        </w:rPr>
        <w:t xml:space="preserve">3 - </w:t>
      </w:r>
      <w:r w:rsidRPr="005847E5">
        <w:rPr>
          <w:b/>
          <w:bCs/>
        </w:rPr>
        <w:t xml:space="preserve">2 Questions </w:t>
      </w:r>
      <w:proofErr w:type="gramStart"/>
      <w:r w:rsidRPr="005847E5">
        <w:rPr>
          <w:b/>
          <w:bCs/>
        </w:rPr>
        <w:t>In</w:t>
      </w:r>
      <w:proofErr w:type="gramEnd"/>
      <w:r w:rsidRPr="005847E5">
        <w:rPr>
          <w:b/>
          <w:bCs/>
        </w:rPr>
        <w:t xml:space="preserve"> Romans 6</w:t>
      </w:r>
    </w:p>
    <w:p w14:paraId="3DB736C9" w14:textId="77777777" w:rsidR="005847E5" w:rsidRPr="005847E5" w:rsidRDefault="005847E5" w:rsidP="005847E5">
      <w:pPr>
        <w:numPr>
          <w:ilvl w:val="0"/>
          <w:numId w:val="2"/>
        </w:numPr>
        <w:spacing w:after="120" w:line="240" w:lineRule="auto"/>
      </w:pPr>
      <w:r w:rsidRPr="005847E5">
        <w:t>(6:1) “</w:t>
      </w:r>
      <w:r w:rsidRPr="005847E5">
        <w:rPr>
          <w:i/>
          <w:iCs/>
        </w:rPr>
        <w:t xml:space="preserve">Are we to </w:t>
      </w:r>
      <w:r w:rsidRPr="005847E5">
        <w:rPr>
          <w:b/>
          <w:bCs/>
          <w:i/>
          <w:iCs/>
        </w:rPr>
        <w:t xml:space="preserve">continue in sin </w:t>
      </w:r>
      <w:proofErr w:type="gramStart"/>
      <w:r w:rsidRPr="005847E5">
        <w:rPr>
          <w:i/>
          <w:iCs/>
        </w:rPr>
        <w:t>that  grace</w:t>
      </w:r>
      <w:proofErr w:type="gramEnd"/>
      <w:r w:rsidRPr="005847E5">
        <w:rPr>
          <w:i/>
          <w:iCs/>
        </w:rPr>
        <w:t xml:space="preserve"> might increase?</w:t>
      </w:r>
      <w:r w:rsidRPr="005847E5">
        <w:t>”</w:t>
      </w:r>
    </w:p>
    <w:p w14:paraId="38BD9031" w14:textId="77777777" w:rsidR="005847E5" w:rsidRPr="005847E5" w:rsidRDefault="005847E5" w:rsidP="005847E5">
      <w:pPr>
        <w:numPr>
          <w:ilvl w:val="0"/>
          <w:numId w:val="2"/>
        </w:numPr>
        <w:spacing w:after="120" w:line="240" w:lineRule="auto"/>
      </w:pPr>
      <w:r w:rsidRPr="005847E5">
        <w:t>(6:15) “</w:t>
      </w:r>
      <w:r w:rsidRPr="005847E5">
        <w:rPr>
          <w:b/>
          <w:bCs/>
          <w:i/>
          <w:iCs/>
        </w:rPr>
        <w:t xml:space="preserve">Shall we sin </w:t>
      </w:r>
      <w:r w:rsidRPr="005847E5">
        <w:rPr>
          <w:i/>
          <w:iCs/>
        </w:rPr>
        <w:t>because we are not under law but under grace?</w:t>
      </w:r>
      <w:r w:rsidRPr="005847E5">
        <w:t>”</w:t>
      </w:r>
    </w:p>
    <w:p w14:paraId="5B51731A" w14:textId="77777777" w:rsidR="005847E5" w:rsidRPr="005847E5" w:rsidRDefault="005847E5" w:rsidP="005847E5">
      <w:pPr>
        <w:spacing w:after="120" w:line="240" w:lineRule="auto"/>
      </w:pPr>
      <w:r w:rsidRPr="005847E5">
        <w:rPr>
          <w:b/>
          <w:bCs/>
          <w:i/>
          <w:iCs/>
        </w:rPr>
        <w:t>To each rhetorical question, Paul answers, “May it never be!”</w:t>
      </w:r>
    </w:p>
    <w:p w14:paraId="6C414895" w14:textId="77777777" w:rsidR="005847E5" w:rsidRPr="005847E5" w:rsidRDefault="005847E5" w:rsidP="005847E5">
      <w:pPr>
        <w:spacing w:after="120" w:line="240" w:lineRule="auto"/>
        <w:rPr>
          <w:b/>
          <w:bCs/>
        </w:rPr>
      </w:pPr>
      <w:r>
        <w:t xml:space="preserve">4 - </w:t>
      </w:r>
      <w:r w:rsidRPr="005847E5">
        <w:t>“</w:t>
      </w:r>
      <w:r w:rsidRPr="005847E5">
        <w:rPr>
          <w:b/>
          <w:bCs/>
          <w:i/>
          <w:iCs/>
        </w:rPr>
        <w:t>What shall we say then?</w:t>
      </w:r>
      <w:r w:rsidRPr="005847E5">
        <w:rPr>
          <w:b/>
          <w:bCs/>
        </w:rPr>
        <w:t>”</w:t>
      </w:r>
    </w:p>
    <w:p w14:paraId="5B4C9A39" w14:textId="77777777" w:rsidR="005847E5" w:rsidRPr="005847E5" w:rsidRDefault="005847E5" w:rsidP="005847E5">
      <w:pPr>
        <w:spacing w:after="120" w:line="240" w:lineRule="auto"/>
      </w:pPr>
      <w:r w:rsidRPr="005847E5">
        <w:rPr>
          <w:i/>
          <w:iCs/>
        </w:rPr>
        <w:t>“</w:t>
      </w:r>
      <w:r w:rsidRPr="005847E5">
        <w:rPr>
          <w:b/>
          <w:bCs/>
          <w:i/>
          <w:iCs/>
        </w:rPr>
        <w:t>Are we to continue in sin so that grace may increase (abound)?</w:t>
      </w:r>
      <w:r w:rsidRPr="005847E5">
        <w:rPr>
          <w:i/>
          <w:iCs/>
        </w:rPr>
        <w:t xml:space="preserve">” </w:t>
      </w:r>
      <w:r w:rsidRPr="005847E5">
        <w:t>(Romans 6:1, 15)</w:t>
      </w:r>
    </w:p>
    <w:p w14:paraId="24C56E27" w14:textId="32E280C8" w:rsidR="005847E5" w:rsidRPr="005847E5" w:rsidRDefault="005847E5" w:rsidP="005847E5">
      <w:pPr>
        <w:spacing w:after="120" w:line="240" w:lineRule="auto"/>
      </w:pPr>
      <w:r w:rsidRPr="005847E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8ED97" wp14:editId="03708B08">
                <wp:simplePos x="0" y="0"/>
                <wp:positionH relativeFrom="page">
                  <wp:posOffset>4989662</wp:posOffset>
                </wp:positionH>
                <wp:positionV relativeFrom="paragraph">
                  <wp:posOffset>261656</wp:posOffset>
                </wp:positionV>
                <wp:extent cx="2368670" cy="1292165"/>
                <wp:effectExtent l="38100" t="19050" r="12700" b="22860"/>
                <wp:wrapNone/>
                <wp:docPr id="5" name="Google Shape;198;p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70233B-8C0D-4212-1337-D4E322F31C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70" cy="129216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76200" cap="flat" cmpd="sng">
                          <a:solidFill>
                            <a:srgbClr val="11111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FCDD6A" w14:textId="77777777" w:rsidR="005847E5" w:rsidRPr="005847E5" w:rsidRDefault="005847E5" w:rsidP="005847E5">
                            <w:pPr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5847E5"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More grace - more glory to God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8ED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Google Shape;198;p27" o:spid="_x0000_s1026" type="#_x0000_t13" style="position:absolute;margin-left:392.9pt;margin-top:20.6pt;width:186.5pt;height:1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" adj="15708" filled="f" strokecolor="#111" strokeweight="6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CFCDD6A" w14:textId="77777777" w:rsidR="005847E5" w:rsidRPr="005847E5" w:rsidRDefault="005847E5" w:rsidP="005847E5">
                      <w:pPr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111111"/>
                          <w:sz w:val="24"/>
                          <w:szCs w:val="24"/>
                        </w:rPr>
                      </w:pPr>
                      <w:r w:rsidRPr="005847E5">
                        <w:rPr>
                          <w:rFonts w:ascii="Georgia" w:eastAsia="Georgia" w:hAnsi="Georgia" w:cs="Georgia"/>
                          <w:b/>
                          <w:bCs/>
                          <w:color w:val="111111"/>
                          <w:sz w:val="24"/>
                          <w:szCs w:val="24"/>
                        </w:rPr>
                        <w:t>More grace - more glory to God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47E5">
        <w:rPr>
          <w:b/>
          <w:bCs/>
        </w:rPr>
        <w:t>“MAY IT NEVER BE!”</w:t>
      </w:r>
    </w:p>
    <w:p w14:paraId="5385FC52" w14:textId="44AA9102" w:rsidR="005847E5" w:rsidRDefault="005847E5">
      <w:r w:rsidRPr="005847E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F28DE" wp14:editId="2A3570E5">
                <wp:simplePos x="0" y="0"/>
                <wp:positionH relativeFrom="column">
                  <wp:posOffset>1659483</wp:posOffset>
                </wp:positionH>
                <wp:positionV relativeFrom="paragraph">
                  <wp:posOffset>27305</wp:posOffset>
                </wp:positionV>
                <wp:extent cx="1974850" cy="1188649"/>
                <wp:effectExtent l="38100" t="19050" r="25400" b="12065"/>
                <wp:wrapNone/>
                <wp:docPr id="4" name="Google Shape;197;p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5DBBE3-E345-C961-D5E7-4F7B855D6C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188649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76200" cap="flat" cmpd="sng">
                          <a:solidFill>
                            <a:srgbClr val="11111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8C1862" w14:textId="77777777" w:rsidR="005847E5" w:rsidRPr="005847E5" w:rsidRDefault="005847E5" w:rsidP="005847E5">
                            <w:pPr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5847E5"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More sin - more grace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28DE" id="Google Shape;197;p27" o:spid="_x0000_s1027" type="#_x0000_t13" style="position:absolute;margin-left:130.65pt;margin-top:2.15pt;width:155.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" adj="15100" filled="f" strokecolor="#111" strokeweight="6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C8C1862" w14:textId="77777777" w:rsidR="005847E5" w:rsidRPr="005847E5" w:rsidRDefault="005847E5" w:rsidP="005847E5">
                      <w:pPr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111111"/>
                          <w:sz w:val="24"/>
                          <w:szCs w:val="24"/>
                        </w:rPr>
                      </w:pPr>
                      <w:r w:rsidRPr="005847E5">
                        <w:rPr>
                          <w:rFonts w:ascii="Georgia" w:eastAsia="Georgia" w:hAnsi="Georgia" w:cs="Georgia"/>
                          <w:b/>
                          <w:bCs/>
                          <w:color w:val="111111"/>
                          <w:sz w:val="24"/>
                          <w:szCs w:val="24"/>
                        </w:rPr>
                        <w:t>More sin - more grace</w:t>
                      </w:r>
                    </w:p>
                  </w:txbxContent>
                </v:textbox>
              </v:shape>
            </w:pict>
          </mc:Fallback>
        </mc:AlternateContent>
      </w:r>
      <w:r w:rsidRPr="005847E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9FCFB" wp14:editId="228308A9">
                <wp:simplePos x="0" y="0"/>
                <wp:positionH relativeFrom="margin">
                  <wp:align>left</wp:align>
                </wp:positionH>
                <wp:positionV relativeFrom="paragraph">
                  <wp:posOffset>36362</wp:posOffset>
                </wp:positionV>
                <wp:extent cx="1523281" cy="1197274"/>
                <wp:effectExtent l="38100" t="19050" r="20320" b="22225"/>
                <wp:wrapNone/>
                <wp:docPr id="3" name="Google Shape;196;p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6A3907-497A-465A-9F6C-0058ADB779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281" cy="119727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76200" cap="flat" cmpd="sng">
                          <a:solidFill>
                            <a:srgbClr val="11111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7321F5" w14:textId="77777777" w:rsidR="005847E5" w:rsidRPr="005847E5" w:rsidRDefault="005847E5" w:rsidP="005847E5">
                            <w:pPr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5847E5"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Sin requires God’s grace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FCFB" id="Google Shape;196;p27" o:spid="_x0000_s1028" type="#_x0000_t13" style="position:absolute;margin-left:0;margin-top:2.85pt;width:119.95pt;height:9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" adj="13111" filled="f" strokecolor="#111" strokeweight="6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87321F5" w14:textId="77777777" w:rsidR="005847E5" w:rsidRPr="005847E5" w:rsidRDefault="005847E5" w:rsidP="005847E5">
                      <w:pPr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111111"/>
                          <w:sz w:val="24"/>
                          <w:szCs w:val="24"/>
                        </w:rPr>
                      </w:pPr>
                      <w:r w:rsidRPr="005847E5">
                        <w:rPr>
                          <w:rFonts w:ascii="Georgia" w:eastAsia="Georgia" w:hAnsi="Georgia" w:cs="Georgia"/>
                          <w:b/>
                          <w:bCs/>
                          <w:color w:val="111111"/>
                          <w:sz w:val="24"/>
                          <w:szCs w:val="24"/>
                        </w:rPr>
                        <w:t>Sin requires God’s grace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862F6" w14:textId="77777777" w:rsidR="005847E5" w:rsidRDefault="005847E5"/>
    <w:p w14:paraId="3C0BC531" w14:textId="41FAA92D" w:rsidR="005847E5" w:rsidRDefault="005847E5"/>
    <w:p w14:paraId="7531BE82" w14:textId="41E32F61" w:rsidR="005847E5" w:rsidRDefault="005847E5"/>
    <w:p w14:paraId="439D79AD" w14:textId="190C22BE" w:rsidR="005847E5" w:rsidRDefault="005847E5"/>
    <w:p w14:paraId="019D8109" w14:textId="126BD79E" w:rsidR="005847E5" w:rsidRDefault="005847E5"/>
    <w:p w14:paraId="54865EC6" w14:textId="77777777" w:rsidR="005847E5" w:rsidRPr="005847E5" w:rsidRDefault="005847E5" w:rsidP="005847E5">
      <w:pPr>
        <w:spacing w:after="120" w:line="240" w:lineRule="auto"/>
      </w:pPr>
      <w:r>
        <w:t xml:space="preserve">5 - </w:t>
      </w:r>
      <w:r w:rsidRPr="005847E5">
        <w:t>“</w:t>
      </w:r>
      <w:r w:rsidRPr="005847E5">
        <w:rPr>
          <w:b/>
          <w:bCs/>
          <w:i/>
          <w:iCs/>
        </w:rPr>
        <w:t>Or do you not know…?</w:t>
      </w:r>
      <w:r w:rsidRPr="005847E5">
        <w:t>”</w:t>
      </w:r>
    </w:p>
    <w:p w14:paraId="01A2CFC8" w14:textId="77777777" w:rsidR="005847E5" w:rsidRPr="005847E5" w:rsidRDefault="005847E5" w:rsidP="005847E5">
      <w:pPr>
        <w:spacing w:after="120" w:line="240" w:lineRule="auto"/>
      </w:pPr>
      <w:r w:rsidRPr="005847E5">
        <w:rPr>
          <w:b/>
          <w:bCs/>
        </w:rPr>
        <w:t>The purpose of baptism emphasized</w:t>
      </w:r>
      <w:r w:rsidRPr="005847E5">
        <w:t>:</w:t>
      </w:r>
    </w:p>
    <w:p w14:paraId="5E09E294" w14:textId="77777777" w:rsidR="005847E5" w:rsidRPr="005847E5" w:rsidRDefault="005847E5" w:rsidP="005847E5">
      <w:pPr>
        <w:numPr>
          <w:ilvl w:val="0"/>
          <w:numId w:val="3"/>
        </w:numPr>
        <w:spacing w:after="120" w:line="240" w:lineRule="auto"/>
      </w:pPr>
      <w:r w:rsidRPr="005847E5">
        <w:t xml:space="preserve">It is a </w:t>
      </w:r>
      <w:r w:rsidRPr="005847E5">
        <w:rPr>
          <w:b/>
          <w:bCs/>
        </w:rPr>
        <w:t>burial</w:t>
      </w:r>
      <w:r w:rsidRPr="005847E5">
        <w:t>. (Colossians 2:12)</w:t>
      </w:r>
    </w:p>
    <w:p w14:paraId="3C462713" w14:textId="77777777" w:rsidR="005847E5" w:rsidRPr="005847E5" w:rsidRDefault="005847E5" w:rsidP="005847E5">
      <w:pPr>
        <w:numPr>
          <w:ilvl w:val="0"/>
          <w:numId w:val="3"/>
        </w:numPr>
        <w:spacing w:after="120" w:line="240" w:lineRule="auto"/>
      </w:pPr>
      <w:r w:rsidRPr="005847E5">
        <w:t>Put us “</w:t>
      </w:r>
      <w:r w:rsidRPr="005847E5">
        <w:rPr>
          <w:b/>
          <w:bCs/>
          <w:i/>
          <w:iCs/>
        </w:rPr>
        <w:t>into Christ</w:t>
      </w:r>
      <w:r w:rsidRPr="005847E5">
        <w:t>”. (Galatians 3:27)</w:t>
      </w:r>
    </w:p>
    <w:p w14:paraId="6A55EB00" w14:textId="77777777" w:rsidR="005847E5" w:rsidRPr="005847E5" w:rsidRDefault="005847E5" w:rsidP="005847E5">
      <w:pPr>
        <w:numPr>
          <w:ilvl w:val="0"/>
          <w:numId w:val="3"/>
        </w:numPr>
        <w:spacing w:after="120" w:line="240" w:lineRule="auto"/>
      </w:pPr>
      <w:r w:rsidRPr="005847E5">
        <w:t xml:space="preserve">Become </w:t>
      </w:r>
      <w:r w:rsidRPr="005847E5">
        <w:rPr>
          <w:b/>
          <w:bCs/>
          <w:i/>
          <w:iCs/>
        </w:rPr>
        <w:t xml:space="preserve">“new creatures” </w:t>
      </w:r>
      <w:r w:rsidRPr="005847E5">
        <w:t xml:space="preserve">(2 Cor. 5:17) to walk in </w:t>
      </w:r>
      <w:r w:rsidRPr="005847E5">
        <w:rPr>
          <w:b/>
          <w:bCs/>
          <w:i/>
          <w:iCs/>
        </w:rPr>
        <w:t>“newness of life”</w:t>
      </w:r>
      <w:r w:rsidRPr="005847E5">
        <w:t>.  (John 3:5)</w:t>
      </w:r>
    </w:p>
    <w:p w14:paraId="7D255CCD" w14:textId="77777777" w:rsidR="005847E5" w:rsidRPr="005847E5" w:rsidRDefault="005847E5" w:rsidP="005847E5">
      <w:pPr>
        <w:numPr>
          <w:ilvl w:val="0"/>
          <w:numId w:val="3"/>
        </w:numPr>
        <w:spacing w:after="120" w:line="240" w:lineRule="auto"/>
      </w:pPr>
      <w:r w:rsidRPr="005847E5">
        <w:rPr>
          <w:b/>
          <w:bCs/>
        </w:rPr>
        <w:t>Will we return to that which we died to</w:t>
      </w:r>
      <w:r w:rsidRPr="005847E5">
        <w:t>? (Col. 3:1-11; keep putting to death)</w:t>
      </w:r>
    </w:p>
    <w:p w14:paraId="07F3417D" w14:textId="77777777" w:rsidR="005847E5" w:rsidRPr="005847E5" w:rsidRDefault="005847E5" w:rsidP="005847E5">
      <w:pPr>
        <w:spacing w:after="120" w:line="240" w:lineRule="auto"/>
      </w:pPr>
      <w:r>
        <w:t xml:space="preserve">6 - </w:t>
      </w:r>
      <w:r w:rsidRPr="005847E5">
        <w:rPr>
          <w:b/>
          <w:bCs/>
        </w:rPr>
        <w:t>Improper Attitudes About Sin</w:t>
      </w:r>
    </w:p>
    <w:p w14:paraId="14202EF8" w14:textId="77777777" w:rsidR="005847E5" w:rsidRPr="005847E5" w:rsidRDefault="005847E5" w:rsidP="005847E5">
      <w:pPr>
        <w:numPr>
          <w:ilvl w:val="0"/>
          <w:numId w:val="4"/>
        </w:numPr>
        <w:spacing w:after="120" w:line="240" w:lineRule="auto"/>
      </w:pPr>
      <w:r w:rsidRPr="005847E5">
        <w:rPr>
          <w:b/>
          <w:bCs/>
        </w:rPr>
        <w:t>Continuing in sin after baptism isn’t wrong!</w:t>
      </w:r>
    </w:p>
    <w:p w14:paraId="31B6AF72" w14:textId="77777777" w:rsidR="005847E5" w:rsidRPr="005847E5" w:rsidRDefault="005847E5" w:rsidP="005847E5">
      <w:pPr>
        <w:numPr>
          <w:ilvl w:val="0"/>
          <w:numId w:val="5"/>
        </w:numPr>
        <w:spacing w:after="120" w:line="240" w:lineRule="auto"/>
      </w:pPr>
      <w:r w:rsidRPr="005847E5">
        <w:rPr>
          <w:b/>
          <w:bCs/>
        </w:rPr>
        <w:t>Sin is still sin</w:t>
      </w:r>
      <w:r w:rsidRPr="005847E5">
        <w:t xml:space="preserve">… </w:t>
      </w:r>
      <w:r w:rsidRPr="005847E5">
        <w:rPr>
          <w:b/>
          <w:bCs/>
        </w:rPr>
        <w:t>repentance</w:t>
      </w:r>
      <w:r w:rsidRPr="005847E5">
        <w:t xml:space="preserve"> </w:t>
      </w:r>
      <w:r w:rsidRPr="005847E5">
        <w:rPr>
          <w:b/>
          <w:bCs/>
        </w:rPr>
        <w:t>demands</w:t>
      </w:r>
      <w:r w:rsidRPr="005847E5">
        <w:t xml:space="preserve"> we </w:t>
      </w:r>
      <w:r w:rsidRPr="005847E5">
        <w:rPr>
          <w:b/>
          <w:bCs/>
        </w:rPr>
        <w:t>right the wrong</w:t>
      </w:r>
      <w:r w:rsidRPr="005847E5">
        <w:t xml:space="preserve">. (1 Corinthians 6:9-11; </w:t>
      </w:r>
      <w:r w:rsidRPr="005847E5">
        <w:br/>
        <w:t>Luke 3:8ff; 19:8; 2 Corinthians 7:11)</w:t>
      </w:r>
    </w:p>
    <w:p w14:paraId="07E6EF0E" w14:textId="77777777" w:rsidR="005847E5" w:rsidRPr="005847E5" w:rsidRDefault="005847E5" w:rsidP="005847E5">
      <w:pPr>
        <w:spacing w:after="120" w:line="240" w:lineRule="auto"/>
      </w:pPr>
      <w:r>
        <w:t xml:space="preserve">7 – </w:t>
      </w:r>
      <w:r w:rsidRPr="005847E5">
        <w:rPr>
          <w:b/>
          <w:bCs/>
        </w:rPr>
        <w:t>Improper Attitudes About Sin</w:t>
      </w:r>
    </w:p>
    <w:p w14:paraId="6CC7CA1B" w14:textId="77777777" w:rsidR="005847E5" w:rsidRPr="005847E5" w:rsidRDefault="005847E5" w:rsidP="005847E5">
      <w:pPr>
        <w:numPr>
          <w:ilvl w:val="0"/>
          <w:numId w:val="6"/>
        </w:numPr>
        <w:spacing w:after="120" w:line="240" w:lineRule="auto"/>
      </w:pPr>
      <w:r w:rsidRPr="005847E5">
        <w:rPr>
          <w:b/>
          <w:bCs/>
        </w:rPr>
        <w:lastRenderedPageBreak/>
        <w:t>Deny it.</w:t>
      </w:r>
    </w:p>
    <w:p w14:paraId="47A1580F" w14:textId="3081CBF7" w:rsidR="005847E5" w:rsidRPr="005847E5" w:rsidRDefault="005847E5" w:rsidP="005847E5">
      <w:pPr>
        <w:numPr>
          <w:ilvl w:val="0"/>
          <w:numId w:val="7"/>
        </w:numPr>
        <w:spacing w:after="120" w:line="240" w:lineRule="auto"/>
      </w:pPr>
      <w:r w:rsidRPr="005847E5">
        <w:t>Whether atheism, humanism, relativism… sin doesn’t exist.</w:t>
      </w:r>
    </w:p>
    <w:p w14:paraId="13BC00CF" w14:textId="77777777" w:rsidR="005847E5" w:rsidRPr="005847E5" w:rsidRDefault="005847E5" w:rsidP="005847E5">
      <w:pPr>
        <w:numPr>
          <w:ilvl w:val="0"/>
          <w:numId w:val="7"/>
        </w:numPr>
        <w:spacing w:after="120" w:line="240" w:lineRule="auto"/>
      </w:pPr>
      <w:r w:rsidRPr="005847E5">
        <w:t xml:space="preserve">A matter of </w:t>
      </w:r>
      <w:r w:rsidRPr="005847E5">
        <w:rPr>
          <w:b/>
          <w:bCs/>
        </w:rPr>
        <w:t>authority</w:t>
      </w:r>
      <w:r w:rsidRPr="005847E5">
        <w:t>. (Jeremiah 5:31)</w:t>
      </w:r>
    </w:p>
    <w:p w14:paraId="2E77B202" w14:textId="77777777" w:rsidR="005847E5" w:rsidRPr="005847E5" w:rsidRDefault="005847E5" w:rsidP="005847E5">
      <w:pPr>
        <w:numPr>
          <w:ilvl w:val="0"/>
          <w:numId w:val="7"/>
        </w:numPr>
        <w:spacing w:after="120" w:line="240" w:lineRule="auto"/>
      </w:pPr>
      <w:r w:rsidRPr="005847E5">
        <w:t xml:space="preserve">Just do what’s right </w:t>
      </w:r>
      <w:r w:rsidRPr="005847E5">
        <w:rPr>
          <w:b/>
          <w:bCs/>
        </w:rPr>
        <w:t>in your own eyes</w:t>
      </w:r>
      <w:r w:rsidRPr="005847E5">
        <w:t>. (Judges 21:25)</w:t>
      </w:r>
    </w:p>
    <w:p w14:paraId="75CC804E" w14:textId="4A87157F" w:rsidR="005847E5" w:rsidRPr="005847E5" w:rsidRDefault="005847E5" w:rsidP="005847E5">
      <w:pPr>
        <w:spacing w:after="120" w:line="240" w:lineRule="auto"/>
      </w:pPr>
      <w:r>
        <w:rPr>
          <w:b/>
          <w:bCs/>
        </w:rPr>
        <w:t xml:space="preserve">8 - </w:t>
      </w:r>
      <w:r w:rsidRPr="005847E5">
        <w:rPr>
          <w:b/>
          <w:bCs/>
        </w:rPr>
        <w:t>Improper Attitudes About Sin</w:t>
      </w:r>
    </w:p>
    <w:p w14:paraId="20628A3A" w14:textId="77777777" w:rsidR="005847E5" w:rsidRPr="005847E5" w:rsidRDefault="005847E5" w:rsidP="005847E5">
      <w:pPr>
        <w:numPr>
          <w:ilvl w:val="0"/>
          <w:numId w:val="8"/>
        </w:numPr>
        <w:spacing w:after="120" w:line="240" w:lineRule="auto"/>
      </w:pPr>
      <w:r w:rsidRPr="005847E5">
        <w:rPr>
          <w:b/>
          <w:bCs/>
        </w:rPr>
        <w:t>Minimize it.</w:t>
      </w:r>
    </w:p>
    <w:p w14:paraId="7F5DA8BF" w14:textId="77777777" w:rsidR="005847E5" w:rsidRPr="005847E5" w:rsidRDefault="005847E5" w:rsidP="005847E5">
      <w:pPr>
        <w:numPr>
          <w:ilvl w:val="0"/>
          <w:numId w:val="9"/>
        </w:numPr>
        <w:spacing w:after="120" w:line="240" w:lineRule="auto"/>
      </w:pPr>
      <w:r w:rsidRPr="005847E5">
        <w:rPr>
          <w:b/>
          <w:bCs/>
        </w:rPr>
        <w:t>Mock it</w:t>
      </w:r>
      <w:r w:rsidRPr="005847E5">
        <w:t>. (Proverbs 14:9; 10:23)</w:t>
      </w:r>
    </w:p>
    <w:p w14:paraId="471FAF7E" w14:textId="77777777" w:rsidR="005847E5" w:rsidRPr="005847E5" w:rsidRDefault="005847E5" w:rsidP="005847E5">
      <w:pPr>
        <w:numPr>
          <w:ilvl w:val="1"/>
          <w:numId w:val="9"/>
        </w:numPr>
        <w:spacing w:after="120" w:line="240" w:lineRule="auto"/>
      </w:pPr>
      <w:r w:rsidRPr="005847E5">
        <w:t>What our entertainment &amp; media do today…</w:t>
      </w:r>
    </w:p>
    <w:p w14:paraId="259C5FFF" w14:textId="4816DF50" w:rsidR="005847E5" w:rsidRPr="005847E5" w:rsidRDefault="005847E5" w:rsidP="005847E5">
      <w:pPr>
        <w:numPr>
          <w:ilvl w:val="0"/>
          <w:numId w:val="9"/>
        </w:numPr>
        <w:spacing w:after="120" w:line="240" w:lineRule="auto"/>
      </w:pPr>
      <w:r w:rsidRPr="005847E5">
        <w:t xml:space="preserve">“Big” sins vs. </w:t>
      </w:r>
      <w:r w:rsidRPr="005847E5">
        <w:rPr>
          <w:b/>
          <w:bCs/>
        </w:rPr>
        <w:t>“little” sins</w:t>
      </w:r>
      <w:r w:rsidRPr="005847E5">
        <w:t xml:space="preserve"> (Matthew 5:21, 27; 23:23)</w:t>
      </w:r>
    </w:p>
    <w:p w14:paraId="7B1B90B3" w14:textId="77777777" w:rsidR="005847E5" w:rsidRPr="005847E5" w:rsidRDefault="005847E5" w:rsidP="005847E5">
      <w:pPr>
        <w:numPr>
          <w:ilvl w:val="0"/>
          <w:numId w:val="9"/>
        </w:numPr>
        <w:spacing w:after="120" w:line="240" w:lineRule="auto"/>
      </w:pPr>
      <w:r w:rsidRPr="005847E5">
        <w:rPr>
          <w:b/>
          <w:bCs/>
        </w:rPr>
        <w:t xml:space="preserve">Sins of commission </w:t>
      </w:r>
      <w:r w:rsidRPr="005847E5">
        <w:t xml:space="preserve">vs. </w:t>
      </w:r>
      <w:r w:rsidRPr="005847E5">
        <w:rPr>
          <w:b/>
          <w:bCs/>
        </w:rPr>
        <w:t>omission</w:t>
      </w:r>
      <w:r w:rsidRPr="005847E5">
        <w:t xml:space="preserve"> (James 4:17)</w:t>
      </w:r>
    </w:p>
    <w:p w14:paraId="6B8B25C6" w14:textId="77777777" w:rsidR="005847E5" w:rsidRPr="005847E5" w:rsidRDefault="005847E5" w:rsidP="005847E5">
      <w:pPr>
        <w:numPr>
          <w:ilvl w:val="0"/>
          <w:numId w:val="9"/>
        </w:numPr>
        <w:spacing w:after="120" w:line="240" w:lineRule="auto"/>
      </w:pPr>
      <w:r w:rsidRPr="005847E5">
        <w:rPr>
          <w:b/>
          <w:bCs/>
        </w:rPr>
        <w:t>Compared to</w:t>
      </w:r>
      <w:r w:rsidRPr="005847E5">
        <w:t>… (2 Corinthians 10:12)</w:t>
      </w:r>
    </w:p>
    <w:p w14:paraId="17527C46" w14:textId="77777777" w:rsidR="005847E5" w:rsidRPr="005847E5" w:rsidRDefault="005847E5" w:rsidP="005847E5">
      <w:pPr>
        <w:spacing w:after="120" w:line="240" w:lineRule="auto"/>
      </w:pPr>
      <w:r>
        <w:t xml:space="preserve">9 - </w:t>
      </w:r>
      <w:r w:rsidRPr="005847E5">
        <w:rPr>
          <w:b/>
          <w:bCs/>
        </w:rPr>
        <w:t>Improper Attitudes About Sin</w:t>
      </w:r>
    </w:p>
    <w:p w14:paraId="3FD0EE1C" w14:textId="77777777" w:rsidR="005847E5" w:rsidRPr="005847E5" w:rsidRDefault="005847E5" w:rsidP="005847E5">
      <w:pPr>
        <w:numPr>
          <w:ilvl w:val="0"/>
          <w:numId w:val="10"/>
        </w:numPr>
        <w:spacing w:after="120" w:line="240" w:lineRule="auto"/>
      </w:pPr>
      <w:r w:rsidRPr="005847E5">
        <w:rPr>
          <w:b/>
          <w:bCs/>
        </w:rPr>
        <w:t>Justify it with good intentions.</w:t>
      </w:r>
    </w:p>
    <w:p w14:paraId="4D4B8289" w14:textId="77777777" w:rsidR="005847E5" w:rsidRPr="005847E5" w:rsidRDefault="005847E5" w:rsidP="005847E5">
      <w:pPr>
        <w:numPr>
          <w:ilvl w:val="0"/>
          <w:numId w:val="11"/>
        </w:numPr>
        <w:spacing w:after="120" w:line="240" w:lineRule="auto"/>
      </w:pPr>
      <w:r w:rsidRPr="005847E5">
        <w:t xml:space="preserve">Examples: </w:t>
      </w:r>
      <w:r w:rsidRPr="005847E5">
        <w:rPr>
          <w:b/>
          <w:bCs/>
        </w:rPr>
        <w:t>King Saul</w:t>
      </w:r>
      <w:r w:rsidRPr="005847E5">
        <w:t xml:space="preserve">, (1 Samuel 15) or </w:t>
      </w:r>
      <w:r w:rsidRPr="005847E5">
        <w:rPr>
          <w:b/>
          <w:bCs/>
        </w:rPr>
        <w:t xml:space="preserve">King David </w:t>
      </w:r>
      <w:r w:rsidRPr="005847E5">
        <w:t xml:space="preserve">and </w:t>
      </w:r>
      <w:r w:rsidRPr="005847E5">
        <w:rPr>
          <w:b/>
          <w:bCs/>
        </w:rPr>
        <w:t>Uzzah</w:t>
      </w:r>
      <w:r w:rsidRPr="005847E5">
        <w:t xml:space="preserve"> (2 Samuel 6:3-7)</w:t>
      </w:r>
    </w:p>
    <w:p w14:paraId="64DB9DDB" w14:textId="77777777" w:rsidR="005847E5" w:rsidRPr="005847E5" w:rsidRDefault="005847E5" w:rsidP="005847E5">
      <w:pPr>
        <w:numPr>
          <w:ilvl w:val="0"/>
          <w:numId w:val="11"/>
        </w:numPr>
        <w:spacing w:after="120" w:line="240" w:lineRule="auto"/>
      </w:pPr>
      <w:r w:rsidRPr="005847E5">
        <w:rPr>
          <w:b/>
          <w:bCs/>
          <w:i/>
          <w:iCs/>
        </w:rPr>
        <w:t xml:space="preserve">“Did we not…?” </w:t>
      </w:r>
      <w:r w:rsidRPr="005847E5">
        <w:t>(Matthew 7:21-23)</w:t>
      </w:r>
    </w:p>
    <w:p w14:paraId="5843BD76" w14:textId="77777777" w:rsidR="005847E5" w:rsidRPr="005847E5" w:rsidRDefault="005847E5" w:rsidP="005847E5">
      <w:pPr>
        <w:numPr>
          <w:ilvl w:val="0"/>
          <w:numId w:val="11"/>
        </w:numPr>
        <w:spacing w:after="120" w:line="240" w:lineRule="auto"/>
      </w:pPr>
      <w:r w:rsidRPr="005847E5">
        <w:rPr>
          <w:b/>
          <w:bCs/>
        </w:rPr>
        <w:t>“At least we’re doing something!”</w:t>
      </w:r>
    </w:p>
    <w:p w14:paraId="0BB33487" w14:textId="77777777" w:rsidR="005847E5" w:rsidRPr="005847E5" w:rsidRDefault="005847E5" w:rsidP="005847E5">
      <w:pPr>
        <w:spacing w:after="120" w:line="240" w:lineRule="auto"/>
      </w:pPr>
      <w:r>
        <w:t xml:space="preserve">10 - </w:t>
      </w:r>
      <w:r w:rsidRPr="005847E5">
        <w:rPr>
          <w:b/>
          <w:bCs/>
        </w:rPr>
        <w:t>Improper Attitudes About Sin</w:t>
      </w:r>
    </w:p>
    <w:p w14:paraId="75E240EF" w14:textId="77777777" w:rsidR="005847E5" w:rsidRPr="005847E5" w:rsidRDefault="005847E5" w:rsidP="005847E5">
      <w:pPr>
        <w:numPr>
          <w:ilvl w:val="0"/>
          <w:numId w:val="12"/>
        </w:numPr>
        <w:spacing w:after="120" w:line="240" w:lineRule="auto"/>
      </w:pPr>
      <w:r w:rsidRPr="005847E5">
        <w:rPr>
          <w:b/>
          <w:bCs/>
        </w:rPr>
        <w:t>Redefine it.</w:t>
      </w:r>
    </w:p>
    <w:p w14:paraId="03E218E6" w14:textId="77777777" w:rsidR="005847E5" w:rsidRPr="005847E5" w:rsidRDefault="005847E5" w:rsidP="005847E5">
      <w:pPr>
        <w:numPr>
          <w:ilvl w:val="0"/>
          <w:numId w:val="13"/>
        </w:numPr>
        <w:spacing w:after="120" w:line="240" w:lineRule="auto"/>
      </w:pPr>
      <w:r w:rsidRPr="005847E5">
        <w:rPr>
          <w:i/>
          <w:iCs/>
        </w:rPr>
        <w:t>“</w:t>
      </w:r>
      <w:r w:rsidRPr="005847E5">
        <w:rPr>
          <w:b/>
          <w:bCs/>
          <w:i/>
          <w:iCs/>
        </w:rPr>
        <w:t>Who is my neighbor</w:t>
      </w:r>
      <w:r w:rsidRPr="005847E5">
        <w:rPr>
          <w:i/>
          <w:iCs/>
        </w:rPr>
        <w:t xml:space="preserve">?” </w:t>
      </w:r>
      <w:r w:rsidRPr="005847E5">
        <w:t>(Luke 10:29)</w:t>
      </w:r>
    </w:p>
    <w:p w14:paraId="13E1DDA3" w14:textId="77777777" w:rsidR="005847E5" w:rsidRPr="005847E5" w:rsidRDefault="005847E5" w:rsidP="005847E5">
      <w:pPr>
        <w:numPr>
          <w:ilvl w:val="0"/>
          <w:numId w:val="13"/>
        </w:numPr>
        <w:spacing w:after="120" w:line="240" w:lineRule="auto"/>
      </w:pPr>
      <w:r w:rsidRPr="005847E5">
        <w:t>Depends on context &amp; culture…? (Jer. 6:16)</w:t>
      </w:r>
    </w:p>
    <w:p w14:paraId="4E02973F" w14:textId="77777777" w:rsidR="005847E5" w:rsidRPr="005847E5" w:rsidRDefault="005847E5" w:rsidP="005847E5">
      <w:pPr>
        <w:spacing w:after="120" w:line="240" w:lineRule="auto"/>
      </w:pPr>
      <w:r>
        <w:t xml:space="preserve">11 - </w:t>
      </w:r>
      <w:r w:rsidRPr="005847E5">
        <w:rPr>
          <w:b/>
          <w:bCs/>
        </w:rPr>
        <w:t>Improper Attitudes About Sin</w:t>
      </w:r>
    </w:p>
    <w:p w14:paraId="0A2FBE6D" w14:textId="77777777" w:rsidR="005847E5" w:rsidRPr="005847E5" w:rsidRDefault="005847E5" w:rsidP="005847E5">
      <w:pPr>
        <w:numPr>
          <w:ilvl w:val="0"/>
          <w:numId w:val="14"/>
        </w:numPr>
        <w:spacing w:after="120" w:line="240" w:lineRule="auto"/>
      </w:pPr>
      <w:r w:rsidRPr="005847E5">
        <w:rPr>
          <w:b/>
          <w:bCs/>
        </w:rPr>
        <w:t>Get as close to it as we can.</w:t>
      </w:r>
    </w:p>
    <w:p w14:paraId="64A901CF" w14:textId="77777777" w:rsidR="005847E5" w:rsidRPr="005847E5" w:rsidRDefault="005847E5" w:rsidP="005847E5">
      <w:pPr>
        <w:numPr>
          <w:ilvl w:val="0"/>
          <w:numId w:val="15"/>
        </w:numPr>
        <w:spacing w:after="120" w:line="240" w:lineRule="auto"/>
      </w:pPr>
      <w:r w:rsidRPr="005847E5">
        <w:rPr>
          <w:b/>
          <w:bCs/>
        </w:rPr>
        <w:t xml:space="preserve">Rather than fleeing… </w:t>
      </w:r>
      <w:r w:rsidRPr="005847E5">
        <w:t>(Genesis 39:10-12; Proverbs 7; 2 Timothy 2:22</w:t>
      </w:r>
    </w:p>
    <w:p w14:paraId="42B75477" w14:textId="380C39EC" w:rsidR="005847E5" w:rsidRPr="005847E5" w:rsidRDefault="005847E5" w:rsidP="005847E5">
      <w:pPr>
        <w:numPr>
          <w:ilvl w:val="0"/>
          <w:numId w:val="15"/>
        </w:numPr>
        <w:spacing w:after="120" w:line="240" w:lineRule="auto"/>
      </w:pPr>
      <w:r w:rsidRPr="005847E5">
        <w:rPr>
          <w:b/>
          <w:bCs/>
        </w:rPr>
        <w:t>Make no provisions</w:t>
      </w:r>
      <w:r w:rsidRPr="005847E5">
        <w:t>… (Romans 13:13-14; 1 Thessalonians 5:21-22)</w:t>
      </w:r>
    </w:p>
    <w:p w14:paraId="4F783FC0" w14:textId="77777777" w:rsidR="005847E5" w:rsidRPr="005847E5" w:rsidRDefault="005847E5" w:rsidP="005847E5">
      <w:pPr>
        <w:spacing w:after="120" w:line="240" w:lineRule="auto"/>
      </w:pPr>
      <w:r>
        <w:t xml:space="preserve">12 - </w:t>
      </w:r>
      <w:r w:rsidRPr="005847E5">
        <w:rPr>
          <w:b/>
          <w:bCs/>
        </w:rPr>
        <w:t>Improper Attitudes About Sin</w:t>
      </w:r>
    </w:p>
    <w:p w14:paraId="53F9B9D6" w14:textId="77777777" w:rsidR="005847E5" w:rsidRPr="005847E5" w:rsidRDefault="005847E5" w:rsidP="005847E5">
      <w:pPr>
        <w:numPr>
          <w:ilvl w:val="0"/>
          <w:numId w:val="16"/>
        </w:numPr>
        <w:spacing w:after="120" w:line="240" w:lineRule="auto"/>
      </w:pPr>
      <w:r w:rsidRPr="005847E5">
        <w:rPr>
          <w:b/>
          <w:bCs/>
        </w:rPr>
        <w:t>Deal with it later.</w:t>
      </w:r>
    </w:p>
    <w:p w14:paraId="2E5B1FE9" w14:textId="77777777" w:rsidR="005847E5" w:rsidRPr="005847E5" w:rsidRDefault="005847E5" w:rsidP="005847E5">
      <w:pPr>
        <w:numPr>
          <w:ilvl w:val="0"/>
          <w:numId w:val="17"/>
        </w:numPr>
        <w:spacing w:after="120" w:line="240" w:lineRule="auto"/>
      </w:pPr>
      <w:r w:rsidRPr="005847E5">
        <w:rPr>
          <w:b/>
          <w:bCs/>
        </w:rPr>
        <w:t xml:space="preserve">We know it separates us… </w:t>
      </w:r>
      <w:r w:rsidRPr="005847E5">
        <w:t>(Isaiah 59:1-2)</w:t>
      </w:r>
    </w:p>
    <w:p w14:paraId="78E3E6F6" w14:textId="77777777" w:rsidR="005847E5" w:rsidRPr="005847E5" w:rsidRDefault="005847E5" w:rsidP="005847E5">
      <w:pPr>
        <w:numPr>
          <w:ilvl w:val="0"/>
          <w:numId w:val="17"/>
        </w:numPr>
        <w:spacing w:after="120" w:line="240" w:lineRule="auto"/>
      </w:pPr>
      <w:r w:rsidRPr="005847E5">
        <w:rPr>
          <w:b/>
          <w:bCs/>
        </w:rPr>
        <w:t>… But we’ll seek reconciliation later; after</w:t>
      </w:r>
      <w:r w:rsidRPr="005847E5">
        <w:t>… ()</w:t>
      </w:r>
    </w:p>
    <w:p w14:paraId="5A2069D8" w14:textId="77777777" w:rsidR="005847E5" w:rsidRPr="005847E5" w:rsidRDefault="005847E5" w:rsidP="005847E5">
      <w:pPr>
        <w:numPr>
          <w:ilvl w:val="0"/>
          <w:numId w:val="17"/>
        </w:numPr>
        <w:spacing w:after="120" w:line="240" w:lineRule="auto"/>
      </w:pPr>
      <w:r w:rsidRPr="005847E5">
        <w:t xml:space="preserve">Hoping for </w:t>
      </w:r>
      <w:r w:rsidRPr="005847E5">
        <w:rPr>
          <w:b/>
          <w:bCs/>
        </w:rPr>
        <w:t>a more convenient time</w:t>
      </w:r>
      <w:r w:rsidRPr="005847E5">
        <w:t>? (Acts 24:35)</w:t>
      </w:r>
    </w:p>
    <w:p w14:paraId="2A1F9126" w14:textId="77777777" w:rsidR="005847E5" w:rsidRPr="005847E5" w:rsidRDefault="005847E5" w:rsidP="005847E5">
      <w:pPr>
        <w:spacing w:after="120" w:line="240" w:lineRule="auto"/>
      </w:pPr>
      <w:r>
        <w:t xml:space="preserve">13 - </w:t>
      </w:r>
      <w:r w:rsidRPr="005847E5">
        <w:t xml:space="preserve">What </w:t>
      </w:r>
      <w:proofErr w:type="gramStart"/>
      <w:r w:rsidRPr="005847E5">
        <w:t>To</w:t>
      </w:r>
      <w:proofErr w:type="gramEnd"/>
      <w:r w:rsidRPr="005847E5">
        <w:t xml:space="preserve"> Do About My Sin?</w:t>
      </w:r>
    </w:p>
    <w:p w14:paraId="0F9C4813" w14:textId="77777777" w:rsidR="005847E5" w:rsidRPr="005847E5" w:rsidRDefault="005847E5" w:rsidP="005847E5">
      <w:pPr>
        <w:numPr>
          <w:ilvl w:val="0"/>
          <w:numId w:val="18"/>
        </w:numPr>
        <w:spacing w:after="120" w:line="240" w:lineRule="auto"/>
      </w:pPr>
      <w:r w:rsidRPr="005847E5">
        <w:t xml:space="preserve">Having been </w:t>
      </w:r>
      <w:r w:rsidRPr="005847E5">
        <w:rPr>
          <w:b/>
          <w:bCs/>
        </w:rPr>
        <w:t>convicted</w:t>
      </w:r>
      <w:r w:rsidRPr="005847E5">
        <w:t xml:space="preserve"> of your sin, be obedient to the gospel of Jesus Christ, </w:t>
      </w:r>
      <w:r w:rsidRPr="005847E5">
        <w:rPr>
          <w:b/>
          <w:bCs/>
        </w:rPr>
        <w:t>believing</w:t>
      </w:r>
      <w:r w:rsidRPr="005847E5">
        <w:t xml:space="preserve"> He is the Messiah, the Son of God, </w:t>
      </w:r>
      <w:r w:rsidRPr="005847E5">
        <w:rPr>
          <w:b/>
          <w:bCs/>
        </w:rPr>
        <w:t>confessing</w:t>
      </w:r>
      <w:r w:rsidRPr="005847E5">
        <w:t xml:space="preserve"> your faith, </w:t>
      </w:r>
      <w:r w:rsidRPr="005847E5">
        <w:rPr>
          <w:b/>
          <w:bCs/>
        </w:rPr>
        <w:t>repenting</w:t>
      </w:r>
      <w:r w:rsidRPr="005847E5">
        <w:t xml:space="preserve"> of your sins and beginning your new life </w:t>
      </w:r>
      <w:r w:rsidRPr="005847E5">
        <w:rPr>
          <w:b/>
          <w:bCs/>
        </w:rPr>
        <w:t xml:space="preserve">through baptism </w:t>
      </w:r>
      <w:r w:rsidRPr="005847E5">
        <w:t xml:space="preserve">in </w:t>
      </w:r>
      <w:proofErr w:type="gramStart"/>
      <w:r w:rsidRPr="005847E5">
        <w:t>Jesus</w:t>
      </w:r>
      <w:proofErr w:type="gramEnd"/>
      <w:r w:rsidRPr="005847E5">
        <w:t xml:space="preserve"> name.</w:t>
      </w:r>
    </w:p>
    <w:p w14:paraId="1D3EF4C6" w14:textId="18102A2F" w:rsidR="005847E5" w:rsidRDefault="005847E5"/>
    <w:sectPr w:rsidR="005847E5" w:rsidSect="005847E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D900" w14:textId="77777777" w:rsidR="002C229A" w:rsidRDefault="002C229A" w:rsidP="00D22863">
      <w:pPr>
        <w:spacing w:after="0" w:line="240" w:lineRule="auto"/>
      </w:pPr>
      <w:r>
        <w:separator/>
      </w:r>
    </w:p>
  </w:endnote>
  <w:endnote w:type="continuationSeparator" w:id="0">
    <w:p w14:paraId="7090CAA3" w14:textId="77777777" w:rsidR="002C229A" w:rsidRDefault="002C229A" w:rsidP="00D2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BF6C" w14:textId="013FE1A9" w:rsidR="00D22863" w:rsidRDefault="00D22863">
    <w:pPr>
      <w:pStyle w:val="Footer"/>
    </w:pPr>
    <w:r>
      <w:t>10/02/22am</w:t>
    </w:r>
    <w:r>
      <w:tab/>
    </w:r>
    <w:r>
      <w:tab/>
      <w:t>Improper Attitudes Towards Sin</w:t>
    </w:r>
  </w:p>
  <w:p w14:paraId="62DF3057" w14:textId="77777777" w:rsidR="00D22863" w:rsidRDefault="00D22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FD42" w14:textId="77777777" w:rsidR="002C229A" w:rsidRDefault="002C229A" w:rsidP="00D22863">
      <w:pPr>
        <w:spacing w:after="0" w:line="240" w:lineRule="auto"/>
      </w:pPr>
      <w:r>
        <w:separator/>
      </w:r>
    </w:p>
  </w:footnote>
  <w:footnote w:type="continuationSeparator" w:id="0">
    <w:p w14:paraId="577EB6EA" w14:textId="77777777" w:rsidR="002C229A" w:rsidRDefault="002C229A" w:rsidP="00D2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F1"/>
    <w:multiLevelType w:val="hybridMultilevel"/>
    <w:tmpl w:val="C2F24FEC"/>
    <w:lvl w:ilvl="0" w:tplc="9842BF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8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1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26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47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8F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6F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A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0D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60D0"/>
    <w:multiLevelType w:val="hybridMultilevel"/>
    <w:tmpl w:val="A0A8ED8A"/>
    <w:lvl w:ilvl="0" w:tplc="455C45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CF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07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C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1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60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EF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B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1A85"/>
    <w:multiLevelType w:val="hybridMultilevel"/>
    <w:tmpl w:val="47202CDC"/>
    <w:lvl w:ilvl="0" w:tplc="738C54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040CD8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6CA4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DE16F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FEE12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549D7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9005D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B8361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DC388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4D42D09"/>
    <w:multiLevelType w:val="hybridMultilevel"/>
    <w:tmpl w:val="FB1C0EC0"/>
    <w:lvl w:ilvl="0" w:tplc="5B7E78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86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A2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A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6E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E0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CF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0E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21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21A8"/>
    <w:multiLevelType w:val="hybridMultilevel"/>
    <w:tmpl w:val="9FB0CD98"/>
    <w:lvl w:ilvl="0" w:tplc="F2E24F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4672F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0CE79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1A23FB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B8E30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10A9D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3631C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9C4FE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D092D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0A356AB"/>
    <w:multiLevelType w:val="hybridMultilevel"/>
    <w:tmpl w:val="27F2E30C"/>
    <w:lvl w:ilvl="0" w:tplc="DC4E31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68CF1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C2B6D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E40CA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48BE6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08212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328C2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28AB33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707C3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2F304E7"/>
    <w:multiLevelType w:val="hybridMultilevel"/>
    <w:tmpl w:val="65F83708"/>
    <w:lvl w:ilvl="0" w:tplc="A5820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68BD7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EE9C9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C6C4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20D8F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08BD6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56E94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545A2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0E3B3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31AC42CC"/>
    <w:multiLevelType w:val="hybridMultilevel"/>
    <w:tmpl w:val="BEE25ADE"/>
    <w:lvl w:ilvl="0" w:tplc="8468FF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C4339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DCCB7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E497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FACB9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D4F42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CE807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D6D23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52E5EA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49FB607A"/>
    <w:multiLevelType w:val="hybridMultilevel"/>
    <w:tmpl w:val="0C2AF4E2"/>
    <w:lvl w:ilvl="0" w:tplc="1AD4AA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80BDD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0CD0A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BA26F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3E0D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02B11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7425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EA3CF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4044C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4B194441"/>
    <w:multiLevelType w:val="hybridMultilevel"/>
    <w:tmpl w:val="7A0ED4F0"/>
    <w:lvl w:ilvl="0" w:tplc="7FF8D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9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E9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25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A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A7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A7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CA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A6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5082A"/>
    <w:multiLevelType w:val="hybridMultilevel"/>
    <w:tmpl w:val="CF7A0656"/>
    <w:lvl w:ilvl="0" w:tplc="753AB3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8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6F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C9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C8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EC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0C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29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8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9131C"/>
    <w:multiLevelType w:val="hybridMultilevel"/>
    <w:tmpl w:val="81E49744"/>
    <w:lvl w:ilvl="0" w:tplc="748C78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6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6C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0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C9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8E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C8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8A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E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D651C4"/>
    <w:multiLevelType w:val="hybridMultilevel"/>
    <w:tmpl w:val="3FF87680"/>
    <w:lvl w:ilvl="0" w:tplc="7896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1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2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1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A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8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2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E86ACB"/>
    <w:multiLevelType w:val="hybridMultilevel"/>
    <w:tmpl w:val="6FB01E88"/>
    <w:lvl w:ilvl="0" w:tplc="9262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E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E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2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C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8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CD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2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E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BA01FB"/>
    <w:multiLevelType w:val="hybridMultilevel"/>
    <w:tmpl w:val="601806AA"/>
    <w:lvl w:ilvl="0" w:tplc="101A06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4B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A5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C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05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4D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1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2C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E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77FAB"/>
    <w:multiLevelType w:val="hybridMultilevel"/>
    <w:tmpl w:val="1660AF4C"/>
    <w:lvl w:ilvl="0" w:tplc="6BB6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00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2E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2C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4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0C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68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C5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C5FB1"/>
    <w:multiLevelType w:val="hybridMultilevel"/>
    <w:tmpl w:val="ABF0BD4E"/>
    <w:lvl w:ilvl="0" w:tplc="00D2D0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AEA9E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1ADD4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CCF3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5C81DB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5AFE9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D84B3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A85A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C6C29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78FA6DF6"/>
    <w:multiLevelType w:val="hybridMultilevel"/>
    <w:tmpl w:val="96585290"/>
    <w:lvl w:ilvl="0" w:tplc="E3F256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1CB8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48C38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0E75B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174F4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72D5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5AB7D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FA433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2EAEA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755829835">
    <w:abstractNumId w:val="12"/>
  </w:num>
  <w:num w:numId="2" w16cid:durableId="1314795414">
    <w:abstractNumId w:val="9"/>
  </w:num>
  <w:num w:numId="3" w16cid:durableId="216207440">
    <w:abstractNumId w:val="13"/>
  </w:num>
  <w:num w:numId="4" w16cid:durableId="1965303127">
    <w:abstractNumId w:val="15"/>
  </w:num>
  <w:num w:numId="5" w16cid:durableId="923418932">
    <w:abstractNumId w:val="17"/>
  </w:num>
  <w:num w:numId="6" w16cid:durableId="2071537023">
    <w:abstractNumId w:val="11"/>
  </w:num>
  <w:num w:numId="7" w16cid:durableId="550462610">
    <w:abstractNumId w:val="5"/>
  </w:num>
  <w:num w:numId="8" w16cid:durableId="1300456590">
    <w:abstractNumId w:val="10"/>
  </w:num>
  <w:num w:numId="9" w16cid:durableId="2014214853">
    <w:abstractNumId w:val="2"/>
  </w:num>
  <w:num w:numId="10" w16cid:durableId="187375791">
    <w:abstractNumId w:val="1"/>
  </w:num>
  <w:num w:numId="11" w16cid:durableId="201407584">
    <w:abstractNumId w:val="16"/>
  </w:num>
  <w:num w:numId="12" w16cid:durableId="200438148">
    <w:abstractNumId w:val="14"/>
  </w:num>
  <w:num w:numId="13" w16cid:durableId="884756685">
    <w:abstractNumId w:val="8"/>
  </w:num>
  <w:num w:numId="14" w16cid:durableId="2035107459">
    <w:abstractNumId w:val="0"/>
  </w:num>
  <w:num w:numId="15" w16cid:durableId="1149438981">
    <w:abstractNumId w:val="4"/>
  </w:num>
  <w:num w:numId="16" w16cid:durableId="114368616">
    <w:abstractNumId w:val="3"/>
  </w:num>
  <w:num w:numId="17" w16cid:durableId="2018649645">
    <w:abstractNumId w:val="6"/>
  </w:num>
  <w:num w:numId="18" w16cid:durableId="1677271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E5"/>
    <w:rsid w:val="002C229A"/>
    <w:rsid w:val="005847E5"/>
    <w:rsid w:val="00D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9702"/>
  <w15:chartTrackingRefBased/>
  <w15:docId w15:val="{89654E74-6F99-4DED-A184-86F1F69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63"/>
  </w:style>
  <w:style w:type="paragraph" w:styleId="Footer">
    <w:name w:val="footer"/>
    <w:basedOn w:val="Normal"/>
    <w:link w:val="FooterChar"/>
    <w:uiPriority w:val="99"/>
    <w:unhideWhenUsed/>
    <w:rsid w:val="00D2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75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1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6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7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46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57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4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6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64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1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78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11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3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0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7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0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9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4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4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2022-10-02T12:29:00Z</dcterms:created>
  <dcterms:modified xsi:type="dcterms:W3CDTF">2022-10-02T12:41:00Z</dcterms:modified>
</cp:coreProperties>
</file>