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22" w:rsidRPr="007F4922" w:rsidRDefault="007F4922" w:rsidP="007F4922">
      <w:r>
        <w:t xml:space="preserve">1 - </w:t>
      </w:r>
      <w:r w:rsidRPr="007F4922">
        <w:rPr>
          <w:b/>
          <w:bCs/>
        </w:rPr>
        <w:t xml:space="preserve">Study </w:t>
      </w:r>
      <w:proofErr w:type="gramStart"/>
      <w:r w:rsidRPr="007F4922">
        <w:rPr>
          <w:b/>
          <w:bCs/>
        </w:rPr>
        <w:t>To</w:t>
      </w:r>
      <w:proofErr w:type="gramEnd"/>
      <w:r w:rsidRPr="007F4922">
        <w:rPr>
          <w:b/>
          <w:bCs/>
        </w:rPr>
        <w:t xml:space="preserve"> Show Thyself Approved</w:t>
      </w:r>
    </w:p>
    <w:p w:rsidR="007F4922" w:rsidRDefault="007F4922" w:rsidP="007F4922">
      <w:pPr>
        <w:rPr>
          <w:b/>
          <w:bCs/>
        </w:rPr>
      </w:pPr>
      <w:r w:rsidRPr="007F4922">
        <w:rPr>
          <w:b/>
          <w:bCs/>
        </w:rPr>
        <w:t>2 Timothy 2:14-26</w:t>
      </w:r>
    </w:p>
    <w:p w:rsid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2 - </w:t>
      </w:r>
      <w:r w:rsidRPr="00F4202E">
        <w:rPr>
          <w:b/>
          <w:bCs/>
        </w:rPr>
        <w:t>“Study…”</w:t>
      </w:r>
    </w:p>
    <w:p w:rsidR="00F4202E" w:rsidRPr="00F4202E" w:rsidRDefault="00F4202E" w:rsidP="00F4202E">
      <w:r w:rsidRPr="00F4202E">
        <w:t xml:space="preserve">Most versions other than the KJV translate </w:t>
      </w:r>
      <w:r w:rsidRPr="00F4202E">
        <w:br/>
        <w:t xml:space="preserve">2 Timothy 2:15, </w:t>
      </w:r>
      <w:r w:rsidRPr="00F4202E">
        <w:rPr>
          <w:i/>
          <w:iCs/>
        </w:rPr>
        <w:t>“Be diligent…”</w:t>
      </w:r>
      <w:r w:rsidRPr="00F4202E">
        <w:t xml:space="preserve"> (NASU; NKJV) or </w:t>
      </w:r>
      <w:r w:rsidRPr="00F4202E">
        <w:rPr>
          <w:i/>
          <w:iCs/>
        </w:rPr>
        <w:t>“Give diligence…”</w:t>
      </w:r>
      <w:r w:rsidRPr="00F4202E">
        <w:t xml:space="preserve"> (ASV)</w:t>
      </w:r>
    </w:p>
    <w:p w:rsidR="00F4202E" w:rsidRPr="00F4202E" w:rsidRDefault="00F4202E" w:rsidP="00F4202E">
      <w:r w:rsidRPr="00F4202E">
        <w:t>The word means to “exert oneself, endeavor</w:t>
      </w:r>
      <w:proofErr w:type="gramStart"/>
      <w:r w:rsidRPr="00F4202E">
        <w:t>”.</w:t>
      </w:r>
      <w:proofErr w:type="gramEnd"/>
      <w:r w:rsidRPr="00F4202E">
        <w:t xml:space="preserve"> </w:t>
      </w:r>
    </w:p>
    <w:p w:rsidR="00F4202E" w:rsidRPr="00F4202E" w:rsidRDefault="00F4202E" w:rsidP="00F4202E">
      <w:r w:rsidRPr="00F4202E">
        <w:t>The object of our exertion is “the word of truth</w:t>
      </w:r>
      <w:proofErr w:type="gramStart"/>
      <w:r w:rsidRPr="00F4202E">
        <w:t>”.</w:t>
      </w:r>
      <w:proofErr w:type="gramEnd"/>
      <w:r w:rsidRPr="00F4202E">
        <w:t xml:space="preserve"> </w:t>
      </w:r>
    </w:p>
    <w:p w:rsidR="00F4202E" w:rsidRP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t xml:space="preserve">3 </w:t>
      </w:r>
      <w:r w:rsidRPr="00F4202E">
        <w:rPr>
          <w:b/>
          <w:bCs/>
        </w:rPr>
        <w:t>- “Study…”</w:t>
      </w:r>
    </w:p>
    <w:p w:rsidR="00F4202E" w:rsidRPr="00F4202E" w:rsidRDefault="00F4202E" w:rsidP="00F4202E">
      <w:r w:rsidRPr="00F4202E">
        <w:t>Thus, we need to “study” (be diligent, earnest, zealous) the word of God so that we may be “</w:t>
      </w:r>
      <w:r w:rsidRPr="00F4202E">
        <w:rPr>
          <w:b/>
          <w:bCs/>
          <w:i/>
          <w:iCs/>
        </w:rPr>
        <w:t>approved</w:t>
      </w:r>
      <w:proofErr w:type="gramStart"/>
      <w:r w:rsidRPr="00F4202E">
        <w:t>”,</w:t>
      </w:r>
      <w:proofErr w:type="gramEnd"/>
      <w:r w:rsidRPr="00F4202E">
        <w:t xml:space="preserve"> “</w:t>
      </w:r>
      <w:r w:rsidRPr="00F4202E">
        <w:rPr>
          <w:b/>
          <w:bCs/>
          <w:i/>
          <w:iCs/>
        </w:rPr>
        <w:t>unashamed</w:t>
      </w:r>
      <w:r w:rsidRPr="00F4202E">
        <w:t>” and “</w:t>
      </w:r>
      <w:r w:rsidRPr="00F4202E">
        <w:rPr>
          <w:b/>
          <w:bCs/>
          <w:i/>
          <w:iCs/>
        </w:rPr>
        <w:t>accurate</w:t>
      </w:r>
      <w:r w:rsidRPr="00F4202E">
        <w:t>” in our handling of God’s word.</w:t>
      </w:r>
    </w:p>
    <w:p w:rsid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F4202E">
        <w:rPr>
          <w:b/>
          <w:bCs/>
        </w:rPr>
        <w:t xml:space="preserve">Studying </w:t>
      </w:r>
      <w:proofErr w:type="gramStart"/>
      <w:r w:rsidRPr="00F4202E">
        <w:rPr>
          <w:b/>
          <w:bCs/>
        </w:rPr>
        <w:t>The</w:t>
      </w:r>
      <w:proofErr w:type="gramEnd"/>
      <w:r w:rsidRPr="00F4202E">
        <w:rPr>
          <w:b/>
          <w:bCs/>
        </w:rPr>
        <w:t xml:space="preserve"> Bible</w:t>
      </w:r>
    </w:p>
    <w:p w:rsidR="00F4202E" w:rsidRPr="00F4202E" w:rsidRDefault="00F4202E" w:rsidP="00F4202E">
      <w:r w:rsidRPr="00F4202E">
        <w:t xml:space="preserve">If </w:t>
      </w:r>
      <w:proofErr w:type="gramStart"/>
      <w:r w:rsidRPr="00F4202E">
        <w:t>it’s</w:t>
      </w:r>
      <w:proofErr w:type="gramEnd"/>
      <w:r w:rsidRPr="00F4202E">
        <w:t xml:space="preserve"> something we need, and ought, to do, where do we begin and how do we accomplish what we need to?</w:t>
      </w:r>
    </w:p>
    <w:p w:rsidR="00F4202E" w:rsidRPr="00F4202E" w:rsidRDefault="00F4202E" w:rsidP="00F4202E">
      <w:r w:rsidRPr="00F4202E">
        <w:t xml:space="preserve">If </w:t>
      </w:r>
      <w:proofErr w:type="gramStart"/>
      <w:r w:rsidRPr="00F4202E">
        <w:t>it’s</w:t>
      </w:r>
      <w:proofErr w:type="gramEnd"/>
      <w:r w:rsidRPr="00F4202E">
        <w:t xml:space="preserve"> something we need to improve at doing, how do we do that?</w:t>
      </w:r>
    </w:p>
    <w:p w:rsidR="00F4202E" w:rsidRP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t>5 – “</w:t>
      </w:r>
      <w:r w:rsidRPr="00F4202E">
        <w:rPr>
          <w:b/>
          <w:bCs/>
        </w:rPr>
        <w:t>Assumptions”</w:t>
      </w:r>
    </w:p>
    <w:p w:rsidR="00F4202E" w:rsidRPr="00F4202E" w:rsidRDefault="00F4202E" w:rsidP="00F4202E">
      <w:pPr>
        <w:pStyle w:val="ListParagraph"/>
        <w:numPr>
          <w:ilvl w:val="0"/>
          <w:numId w:val="2"/>
        </w:numPr>
      </w:pPr>
      <w:r w:rsidRPr="00F4202E">
        <w:t>There is one God who is the Creator of all things.</w:t>
      </w:r>
    </w:p>
    <w:p w:rsidR="00F4202E" w:rsidRPr="00F4202E" w:rsidRDefault="00F4202E" w:rsidP="00F4202E">
      <w:pPr>
        <w:pStyle w:val="ListParagraph"/>
        <w:numPr>
          <w:ilvl w:val="0"/>
          <w:numId w:val="2"/>
        </w:numPr>
      </w:pPr>
      <w:r w:rsidRPr="00F4202E">
        <w:t>God has communicated with His creation and told us what we need to know.</w:t>
      </w:r>
    </w:p>
    <w:p w:rsidR="00F4202E" w:rsidRPr="00F4202E" w:rsidRDefault="00F4202E" w:rsidP="00F4202E">
      <w:pPr>
        <w:pStyle w:val="ListParagraph"/>
        <w:numPr>
          <w:ilvl w:val="0"/>
          <w:numId w:val="2"/>
        </w:numPr>
      </w:pPr>
      <w:r w:rsidRPr="00F4202E">
        <w:t xml:space="preserve">God is infinite in knowledge, power, presence, </w:t>
      </w:r>
      <w:proofErr w:type="gramStart"/>
      <w:r w:rsidRPr="00F4202E">
        <w:t>love</w:t>
      </w:r>
      <w:proofErr w:type="gramEnd"/>
      <w:r w:rsidRPr="00F4202E">
        <w:t xml:space="preserve"> and justice.</w:t>
      </w:r>
    </w:p>
    <w:p w:rsidR="00F4202E" w:rsidRPr="00F4202E" w:rsidRDefault="00F4202E" w:rsidP="00F4202E">
      <w:r w:rsidRPr="00F4202E">
        <w:t>We must examine the evidence of each of these!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6 -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3"/>
        </w:numPr>
      </w:pPr>
      <w:r w:rsidRPr="00F4202E">
        <w:t>To</w:t>
      </w:r>
      <w:r w:rsidRPr="00F4202E">
        <w:rPr>
          <w:b/>
          <w:bCs/>
        </w:rPr>
        <w:t xml:space="preserve"> save my soul</w:t>
      </w:r>
      <w:r w:rsidRPr="00F4202E">
        <w:t xml:space="preserve">! </w:t>
      </w:r>
      <w:r w:rsidRPr="00F4202E">
        <w:br/>
        <w:t>(1 Timothy 4:16; 1 Peter 2:2)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7 -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4"/>
        </w:numPr>
      </w:pPr>
      <w:r w:rsidRPr="00F4202E">
        <w:t>To become “</w:t>
      </w:r>
      <w:r w:rsidRPr="00F4202E">
        <w:rPr>
          <w:b/>
          <w:bCs/>
        </w:rPr>
        <w:t>Christ-like</w:t>
      </w:r>
      <w:proofErr w:type="gramStart"/>
      <w:r w:rsidRPr="00F4202E">
        <w:t>”.</w:t>
      </w:r>
      <w:proofErr w:type="gramEnd"/>
      <w:r w:rsidRPr="00F4202E">
        <w:t xml:space="preserve">  </w:t>
      </w:r>
      <w:r w:rsidRPr="00F4202E">
        <w:br/>
        <w:t>(Romans 8:28-29; Ephesians 4:13; Galatians 4:19; Matthew 10:24-25)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8 -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5"/>
        </w:numPr>
      </w:pPr>
      <w:r w:rsidRPr="00F4202E">
        <w:t xml:space="preserve">To be able to </w:t>
      </w:r>
      <w:r w:rsidRPr="00F4202E">
        <w:rPr>
          <w:b/>
          <w:bCs/>
        </w:rPr>
        <w:t>overcome temptations</w:t>
      </w:r>
      <w:r w:rsidRPr="00F4202E">
        <w:t xml:space="preserve"> and find the way of escape </w:t>
      </w:r>
      <w:r w:rsidRPr="00F4202E">
        <w:br/>
        <w:t>(1 Corinthians 10:12-13)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9 -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6"/>
        </w:numPr>
      </w:pPr>
      <w:r w:rsidRPr="00F4202E">
        <w:t>To</w:t>
      </w:r>
      <w:r w:rsidRPr="00F4202E">
        <w:rPr>
          <w:b/>
          <w:bCs/>
        </w:rPr>
        <w:t xml:space="preserve"> show us the way! </w:t>
      </w:r>
      <w:r w:rsidRPr="00F4202E">
        <w:rPr>
          <w:b/>
          <w:bCs/>
        </w:rPr>
        <w:br/>
      </w:r>
      <w:r w:rsidRPr="00F4202E">
        <w:t>(Psalms 119:105; 86:11; Matthew 7:13-14)</w:t>
      </w:r>
    </w:p>
    <w:p w:rsidR="00F4202E" w:rsidRDefault="00F4202E" w:rsidP="00F4202E">
      <w:pPr>
        <w:pBdr>
          <w:top w:val="single" w:sz="4" w:space="1" w:color="auto"/>
        </w:pBdr>
      </w:pPr>
      <w:r>
        <w:lastRenderedPageBreak/>
        <w:t xml:space="preserve">10 -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7"/>
        </w:numPr>
      </w:pPr>
      <w:r w:rsidRPr="00F4202E">
        <w:t xml:space="preserve">To </w:t>
      </w:r>
      <w:r w:rsidRPr="00F4202E">
        <w:rPr>
          <w:b/>
          <w:bCs/>
        </w:rPr>
        <w:t>defeat our adversary</w:t>
      </w:r>
      <w:r w:rsidRPr="00F4202E">
        <w:t xml:space="preserve">! </w:t>
      </w:r>
      <w:r w:rsidRPr="00F4202E">
        <w:br/>
        <w:t>(Matthew 4:4, 7, 10; 2 Timothy 2:24-26; 2 Peter 1:12-15)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11 -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8"/>
        </w:numPr>
      </w:pPr>
      <w:r w:rsidRPr="00F4202E">
        <w:t>To “</w:t>
      </w:r>
      <w:r w:rsidRPr="00F4202E">
        <w:rPr>
          <w:b/>
          <w:bCs/>
          <w:i/>
          <w:iCs/>
        </w:rPr>
        <w:t>grow up</w:t>
      </w:r>
      <w:r w:rsidRPr="00F4202E">
        <w:t xml:space="preserve">” and become a mature Christian </w:t>
      </w:r>
      <w:r w:rsidRPr="00F4202E">
        <w:br/>
        <w:t>(Ephesians 4:13; Hebrews 5:14 – 6:1; 1 Timothy 4:6; 2 Peter 3:16-17)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12 -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9"/>
        </w:numPr>
      </w:pPr>
      <w:r w:rsidRPr="00F4202E">
        <w:t xml:space="preserve">To be able to </w:t>
      </w:r>
      <w:r w:rsidRPr="00F4202E">
        <w:rPr>
          <w:b/>
          <w:bCs/>
        </w:rPr>
        <w:t>defend the truth</w:t>
      </w:r>
      <w:r w:rsidRPr="00F4202E">
        <w:t xml:space="preserve"> </w:t>
      </w:r>
      <w:r w:rsidRPr="00F4202E">
        <w:br/>
        <w:t>(Jude 3; 1 Peter 3:15; 1 Timothy 1:3-5; 6:3)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13 –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Default="00F4202E" w:rsidP="00F4202E">
      <w:pPr>
        <w:numPr>
          <w:ilvl w:val="0"/>
          <w:numId w:val="10"/>
        </w:numPr>
      </w:pPr>
      <w:r w:rsidRPr="00F4202E">
        <w:t xml:space="preserve">To </w:t>
      </w:r>
      <w:r w:rsidRPr="00F4202E">
        <w:rPr>
          <w:b/>
          <w:bCs/>
        </w:rPr>
        <w:t>share the good news</w:t>
      </w:r>
      <w:r w:rsidRPr="00F4202E">
        <w:t xml:space="preserve"> with others </w:t>
      </w:r>
      <w:r w:rsidRPr="00F4202E">
        <w:br/>
        <w:t>(1 Timothy 4:11-16; 2 Timothy 2:2; 4:1-3)</w:t>
      </w:r>
    </w:p>
    <w:p w:rsidR="00F4202E" w:rsidRDefault="00F4202E" w:rsidP="00F4202E">
      <w:pPr>
        <w:pBdr>
          <w:top w:val="single" w:sz="4" w:space="1" w:color="auto"/>
        </w:pBdr>
      </w:pPr>
      <w:r>
        <w:t xml:space="preserve">14 – </w:t>
      </w:r>
      <w:r w:rsidRPr="00F4202E">
        <w:rPr>
          <w:b/>
          <w:bCs/>
        </w:rPr>
        <w:t xml:space="preserve">Effective Bible Study Requires… </w:t>
      </w:r>
      <w:r>
        <w:t>Purpose</w:t>
      </w:r>
    </w:p>
    <w:p w:rsidR="00F4202E" w:rsidRPr="00F4202E" w:rsidRDefault="00F4202E" w:rsidP="00F4202E">
      <w:pPr>
        <w:numPr>
          <w:ilvl w:val="0"/>
          <w:numId w:val="11"/>
        </w:numPr>
      </w:pPr>
      <w:r w:rsidRPr="00F4202E">
        <w:rPr>
          <w:b/>
          <w:bCs/>
        </w:rPr>
        <w:t>To make me everything I need to be</w:t>
      </w:r>
      <w:r w:rsidRPr="00F4202E">
        <w:t xml:space="preserve">! </w:t>
      </w:r>
      <w:r w:rsidRPr="00F4202E">
        <w:br/>
        <w:t>(1 Timothy 4:11-16; 2 Timothy 2:2; 4:1-3)</w:t>
      </w:r>
    </w:p>
    <w:p w:rsidR="00F4202E" w:rsidRP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t xml:space="preserve">15 - </w:t>
      </w:r>
      <w:r w:rsidRPr="00F4202E">
        <w:rPr>
          <w:b/>
          <w:bCs/>
        </w:rPr>
        <w:t>“Study…” (2 Timothy 2:15)</w:t>
      </w:r>
    </w:p>
    <w:p w:rsidR="00F4202E" w:rsidRPr="00F4202E" w:rsidRDefault="00F4202E" w:rsidP="00F4202E">
      <w:r w:rsidRPr="00F4202E">
        <w:t>Note the context of 2 Timothy 2 and the role our bible study plays in:</w:t>
      </w:r>
    </w:p>
    <w:p w:rsidR="00F4202E" w:rsidRPr="00F4202E" w:rsidRDefault="00F4202E" w:rsidP="00F4202E">
      <w:pPr>
        <w:pStyle w:val="ListParagraph"/>
        <w:numPr>
          <w:ilvl w:val="0"/>
          <w:numId w:val="14"/>
        </w:numPr>
      </w:pPr>
      <w:r w:rsidRPr="00F4202E">
        <w:t>Enduring hardships. (vs. 9-13)</w:t>
      </w:r>
    </w:p>
    <w:p w:rsidR="00F4202E" w:rsidRPr="00F4202E" w:rsidRDefault="00F4202E" w:rsidP="00F4202E">
      <w:pPr>
        <w:pStyle w:val="ListParagraph"/>
        <w:numPr>
          <w:ilvl w:val="0"/>
          <w:numId w:val="14"/>
        </w:numPr>
      </w:pPr>
      <w:r w:rsidRPr="00F4202E">
        <w:t>Avoiding useless wrangling. (vs. 14)</w:t>
      </w:r>
    </w:p>
    <w:p w:rsidR="00F4202E" w:rsidRPr="00F4202E" w:rsidRDefault="00F4202E" w:rsidP="00F4202E">
      <w:pPr>
        <w:pStyle w:val="ListParagraph"/>
        <w:numPr>
          <w:ilvl w:val="0"/>
          <w:numId w:val="14"/>
        </w:numPr>
      </w:pPr>
      <w:r w:rsidRPr="00F4202E">
        <w:t>Avoiding worldly and empty chatter. (vs. 15)</w:t>
      </w:r>
    </w:p>
    <w:p w:rsidR="00F4202E" w:rsidRPr="00F4202E" w:rsidRDefault="00F4202E" w:rsidP="00F4202E">
      <w:pPr>
        <w:pStyle w:val="ListParagraph"/>
        <w:numPr>
          <w:ilvl w:val="0"/>
          <w:numId w:val="14"/>
        </w:numPr>
      </w:pPr>
      <w:r w:rsidRPr="00F4202E">
        <w:t>Not straying from the truth. (vs. 17)</w:t>
      </w:r>
    </w:p>
    <w:p w:rsidR="00F4202E" w:rsidRPr="00F4202E" w:rsidRDefault="00F4202E" w:rsidP="00F4202E">
      <w:pPr>
        <w:pStyle w:val="ListParagraph"/>
        <w:numPr>
          <w:ilvl w:val="0"/>
          <w:numId w:val="14"/>
        </w:numPr>
      </w:pPr>
      <w:r w:rsidRPr="00F4202E">
        <w:t>Being useful to the Master. (vs. 20-21)</w:t>
      </w:r>
    </w:p>
    <w:p w:rsidR="00F4202E" w:rsidRPr="00F4202E" w:rsidRDefault="00F4202E" w:rsidP="00F4202E">
      <w:pPr>
        <w:pBdr>
          <w:top w:val="single" w:sz="4" w:space="1" w:color="auto"/>
        </w:pBdr>
        <w:rPr>
          <w:b/>
          <w:bCs/>
        </w:rPr>
      </w:pPr>
      <w:r>
        <w:t xml:space="preserve">16 - </w:t>
      </w:r>
      <w:r w:rsidRPr="00F4202E">
        <w:rPr>
          <w:b/>
          <w:bCs/>
        </w:rPr>
        <w:t>“Study…” (2 Timothy 2:15)</w:t>
      </w:r>
    </w:p>
    <w:p w:rsidR="00F4202E" w:rsidRPr="00F4202E" w:rsidRDefault="00F4202E" w:rsidP="00F4202E">
      <w:r w:rsidRPr="00F4202E">
        <w:t>Note the context of 2 Timothy 2 and the role our bible study plays in:</w:t>
      </w:r>
    </w:p>
    <w:p w:rsidR="00F4202E" w:rsidRPr="00F4202E" w:rsidRDefault="00F4202E" w:rsidP="00F4202E">
      <w:pPr>
        <w:pStyle w:val="ListParagraph"/>
        <w:numPr>
          <w:ilvl w:val="0"/>
          <w:numId w:val="15"/>
        </w:numPr>
      </w:pPr>
      <w:r w:rsidRPr="00F4202E">
        <w:t>Knowing what to flee from and pursue. (vs. 22)</w:t>
      </w:r>
    </w:p>
    <w:p w:rsidR="00F4202E" w:rsidRPr="00F4202E" w:rsidRDefault="00F4202E" w:rsidP="00F4202E">
      <w:pPr>
        <w:pStyle w:val="ListParagraph"/>
        <w:numPr>
          <w:ilvl w:val="0"/>
          <w:numId w:val="15"/>
        </w:numPr>
      </w:pPr>
      <w:r w:rsidRPr="00F4202E">
        <w:t>Differentiating good questions from foolish and ignorant ones. (vs. 23)</w:t>
      </w:r>
    </w:p>
    <w:p w:rsidR="00F4202E" w:rsidRPr="00F4202E" w:rsidRDefault="00F4202E" w:rsidP="00F4202E">
      <w:pPr>
        <w:pStyle w:val="ListParagraph"/>
        <w:numPr>
          <w:ilvl w:val="0"/>
          <w:numId w:val="15"/>
        </w:numPr>
      </w:pPr>
      <w:r w:rsidRPr="00F4202E">
        <w:t>Being able to teach and correct those who are in opposition. (vs. 24-26)</w:t>
      </w:r>
    </w:p>
    <w:p w:rsidR="00F4202E" w:rsidRPr="00F4202E" w:rsidRDefault="00F4202E" w:rsidP="00F4202E"/>
    <w:p w:rsidR="00F4202E" w:rsidRDefault="00F4202E" w:rsidP="007F4922"/>
    <w:p w:rsidR="00F4202E" w:rsidRDefault="00F4202E" w:rsidP="007F4922"/>
    <w:sectPr w:rsidR="00F4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73"/>
    <w:multiLevelType w:val="hybridMultilevel"/>
    <w:tmpl w:val="907A1F30"/>
    <w:lvl w:ilvl="0" w:tplc="F69EB9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C7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A2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61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9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A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62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C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E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2535A"/>
    <w:multiLevelType w:val="hybridMultilevel"/>
    <w:tmpl w:val="B1523B6A"/>
    <w:lvl w:ilvl="0" w:tplc="DDCE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6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9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2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1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E1005"/>
    <w:multiLevelType w:val="hybridMultilevel"/>
    <w:tmpl w:val="73AACA4C"/>
    <w:lvl w:ilvl="0" w:tplc="3AD45E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8F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20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0E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F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85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C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C1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66B34"/>
    <w:multiLevelType w:val="hybridMultilevel"/>
    <w:tmpl w:val="D0609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B57FD"/>
    <w:multiLevelType w:val="hybridMultilevel"/>
    <w:tmpl w:val="AE58E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0486D"/>
    <w:multiLevelType w:val="hybridMultilevel"/>
    <w:tmpl w:val="858EF8C8"/>
    <w:lvl w:ilvl="0" w:tplc="B4908C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A9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4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2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07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2E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2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48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96ADF"/>
    <w:multiLevelType w:val="hybridMultilevel"/>
    <w:tmpl w:val="9AB22BD6"/>
    <w:lvl w:ilvl="0" w:tplc="FDEA99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C1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6F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41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7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6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2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E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2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C686A"/>
    <w:multiLevelType w:val="hybridMultilevel"/>
    <w:tmpl w:val="F22283AA"/>
    <w:lvl w:ilvl="0" w:tplc="9912B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AD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E7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C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8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A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A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7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EF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F6027"/>
    <w:multiLevelType w:val="hybridMultilevel"/>
    <w:tmpl w:val="26504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5630F4"/>
    <w:multiLevelType w:val="hybridMultilevel"/>
    <w:tmpl w:val="6710642A"/>
    <w:lvl w:ilvl="0" w:tplc="2348C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3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A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3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D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EA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4A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66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EA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15BF4"/>
    <w:multiLevelType w:val="hybridMultilevel"/>
    <w:tmpl w:val="CEDA3D2C"/>
    <w:lvl w:ilvl="0" w:tplc="0A7C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A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4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3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E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A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6A6175"/>
    <w:multiLevelType w:val="hybridMultilevel"/>
    <w:tmpl w:val="1F02093E"/>
    <w:lvl w:ilvl="0" w:tplc="EAB837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2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CB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2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E5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0A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F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D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743DC"/>
    <w:multiLevelType w:val="hybridMultilevel"/>
    <w:tmpl w:val="0D9806C6"/>
    <w:lvl w:ilvl="0" w:tplc="314A62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8A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8D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8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6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08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48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D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152D0"/>
    <w:multiLevelType w:val="hybridMultilevel"/>
    <w:tmpl w:val="9E4079EE"/>
    <w:lvl w:ilvl="0" w:tplc="42A88E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69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A2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6F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43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0F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02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EF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E4B33"/>
    <w:multiLevelType w:val="hybridMultilevel"/>
    <w:tmpl w:val="58EA5A00"/>
    <w:lvl w:ilvl="0" w:tplc="0A1418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E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6C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2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A9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42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7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D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8E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031852">
    <w:abstractNumId w:val="7"/>
  </w:num>
  <w:num w:numId="2" w16cid:durableId="220795485">
    <w:abstractNumId w:val="8"/>
  </w:num>
  <w:num w:numId="3" w16cid:durableId="419135344">
    <w:abstractNumId w:val="9"/>
  </w:num>
  <w:num w:numId="4" w16cid:durableId="633023054">
    <w:abstractNumId w:val="5"/>
  </w:num>
  <w:num w:numId="5" w16cid:durableId="452792998">
    <w:abstractNumId w:val="2"/>
  </w:num>
  <w:num w:numId="6" w16cid:durableId="461966560">
    <w:abstractNumId w:val="6"/>
  </w:num>
  <w:num w:numId="7" w16cid:durableId="1354266494">
    <w:abstractNumId w:val="13"/>
  </w:num>
  <w:num w:numId="8" w16cid:durableId="671567166">
    <w:abstractNumId w:val="14"/>
  </w:num>
  <w:num w:numId="9" w16cid:durableId="755905450">
    <w:abstractNumId w:val="11"/>
  </w:num>
  <w:num w:numId="10" w16cid:durableId="1040402181">
    <w:abstractNumId w:val="12"/>
  </w:num>
  <w:num w:numId="11" w16cid:durableId="266470319">
    <w:abstractNumId w:val="0"/>
  </w:num>
  <w:num w:numId="12" w16cid:durableId="1515921961">
    <w:abstractNumId w:val="1"/>
  </w:num>
  <w:num w:numId="13" w16cid:durableId="1145195594">
    <w:abstractNumId w:val="10"/>
  </w:num>
  <w:num w:numId="14" w16cid:durableId="1588148581">
    <w:abstractNumId w:val="4"/>
  </w:num>
  <w:num w:numId="15" w16cid:durableId="122902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22"/>
    <w:rsid w:val="007F4922"/>
    <w:rsid w:val="00F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DD23"/>
  <w15:chartTrackingRefBased/>
  <w15:docId w15:val="{53510E1F-F627-4E38-916B-38B3AFD7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802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16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3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516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795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99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54">
          <w:marLeft w:val="82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371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029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848">
          <w:marLeft w:val="126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2023-05-22T20:59:00Z</dcterms:created>
  <dcterms:modified xsi:type="dcterms:W3CDTF">2023-05-22T21:41:00Z</dcterms:modified>
</cp:coreProperties>
</file>