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44"/>
        <w:gridCol w:w="9521"/>
      </w:tblGrid>
      <w:tr w:rsidR="0016097D" w14:paraId="3B083222" w14:textId="77777777" w:rsidTr="009A1B98">
        <w:tc>
          <w:tcPr>
            <w:tcW w:w="644" w:type="dxa"/>
          </w:tcPr>
          <w:p w14:paraId="4AE7F518" w14:textId="7E427BEA" w:rsidR="0016097D" w:rsidRDefault="0016097D">
            <w:r w:rsidRPr="009A1B98">
              <w:rPr>
                <w:sz w:val="16"/>
                <w:szCs w:val="16"/>
              </w:rPr>
              <w:t>Slide #</w:t>
            </w:r>
          </w:p>
        </w:tc>
        <w:tc>
          <w:tcPr>
            <w:tcW w:w="9521" w:type="dxa"/>
          </w:tcPr>
          <w:p w14:paraId="3FB26CE4" w14:textId="77777777" w:rsidR="0016097D" w:rsidRDefault="0016097D"/>
        </w:tc>
      </w:tr>
      <w:tr w:rsidR="0016097D" w14:paraId="40F84F9B" w14:textId="77777777" w:rsidTr="009A1B98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521" w:type="dxa"/>
          </w:tcPr>
          <w:p w14:paraId="4E77AA81" w14:textId="77777777" w:rsidR="00172587" w:rsidRDefault="000B40B6">
            <w:pPr>
              <w:rPr>
                <w:b/>
                <w:bCs/>
              </w:rPr>
            </w:pPr>
            <w:r w:rsidRPr="000B40B6">
              <w:rPr>
                <w:b/>
                <w:bCs/>
              </w:rPr>
              <w:t xml:space="preserve">Preventing Apostasy - </w:t>
            </w:r>
            <w:r w:rsidRPr="000B40B6">
              <w:rPr>
                <w:b/>
                <w:bCs/>
              </w:rPr>
              <w:br/>
              <w:t>Trusting God’s Righteous Judgment</w:t>
            </w:r>
          </w:p>
          <w:p w14:paraId="4C465359" w14:textId="05FF70ED" w:rsidR="000B40B6" w:rsidRPr="009A1B98" w:rsidRDefault="000B40B6">
            <w:r>
              <w:rPr>
                <w:b/>
                <w:bCs/>
              </w:rPr>
              <w:t>2 Peter Chapter 2</w:t>
            </w:r>
          </w:p>
        </w:tc>
      </w:tr>
      <w:tr w:rsidR="0016097D" w14:paraId="3B49AAFB" w14:textId="77777777" w:rsidTr="009A1B98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521" w:type="dxa"/>
          </w:tcPr>
          <w:p w14:paraId="1B37CCE9" w14:textId="77777777" w:rsidR="00172587" w:rsidRDefault="000B40B6" w:rsidP="001725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B40B6">
              <w:rPr>
                <w:b/>
                <w:bCs/>
              </w:rPr>
              <w:t xml:space="preserve">ontinual </w:t>
            </w:r>
            <w:proofErr w:type="gramStart"/>
            <w:r>
              <w:rPr>
                <w:b/>
                <w:bCs/>
              </w:rPr>
              <w:t>A</w:t>
            </w:r>
            <w:r w:rsidRPr="000B40B6">
              <w:rPr>
                <w:b/>
                <w:bCs/>
              </w:rPr>
              <w:t xml:space="preserve">postasy </w:t>
            </w:r>
            <w:r>
              <w:rPr>
                <w:b/>
                <w:bCs/>
              </w:rPr>
              <w:t xml:space="preserve"> </w:t>
            </w:r>
            <w:r w:rsidRPr="000B40B6">
              <w:rPr>
                <w:b/>
                <w:bCs/>
              </w:rPr>
              <w:t>(</w:t>
            </w:r>
            <w:proofErr w:type="gramEnd"/>
            <w:r w:rsidRPr="000B40B6">
              <w:rPr>
                <w:b/>
                <w:bCs/>
              </w:rPr>
              <w:t>J</w:t>
            </w:r>
            <w:r>
              <w:rPr>
                <w:b/>
                <w:bCs/>
              </w:rPr>
              <w:t>e</w:t>
            </w:r>
            <w:r w:rsidRPr="000B40B6">
              <w:rPr>
                <w:b/>
                <w:bCs/>
              </w:rPr>
              <w:t>remiah 8:4-5)</w:t>
            </w:r>
          </w:p>
          <w:p w14:paraId="6023FAD2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</w:rPr>
              <w:t xml:space="preserve">Peter warns of those who would lead Christians into apostasy in 2 Peter 2. </w:t>
            </w:r>
          </w:p>
          <w:p w14:paraId="5F5A2D0B" w14:textId="77777777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</w:rPr>
              <w:t xml:space="preserve">What is apostasy? In the </w:t>
            </w:r>
            <w:r w:rsidRPr="000B40B6">
              <w:t>OT: “</w:t>
            </w:r>
            <w:r w:rsidRPr="000B40B6">
              <w:rPr>
                <w:b/>
                <w:bCs/>
              </w:rPr>
              <w:t>a turning away, a turning back</w:t>
            </w:r>
            <w:r w:rsidRPr="000B40B6">
              <w:t>… a backsliding” (Thayer) through action or inaction.</w:t>
            </w:r>
          </w:p>
          <w:p w14:paraId="1538B377" w14:textId="461F9A05" w:rsidR="000B40B6" w:rsidRPr="00172587" w:rsidRDefault="000B40B6" w:rsidP="00172587">
            <w:pPr>
              <w:numPr>
                <w:ilvl w:val="0"/>
                <w:numId w:val="50"/>
              </w:numPr>
              <w:spacing w:after="120"/>
            </w:pPr>
            <w:r w:rsidRPr="000B40B6">
              <w:t>In the NT; “</w:t>
            </w:r>
            <w:r w:rsidRPr="000B40B6">
              <w:rPr>
                <w:b/>
                <w:bCs/>
              </w:rPr>
              <w:t>defection from truth</w:t>
            </w:r>
            <w:r w:rsidRPr="000B40B6">
              <w:t>” (Strong), “</w:t>
            </w:r>
            <w:r w:rsidRPr="000B40B6">
              <w:rPr>
                <w:b/>
                <w:bCs/>
              </w:rPr>
              <w:t>a falling away</w:t>
            </w:r>
            <w:proofErr w:type="gramStart"/>
            <w:r w:rsidRPr="000B40B6">
              <w:t>”.</w:t>
            </w:r>
            <w:proofErr w:type="gramEnd"/>
            <w:r w:rsidRPr="000B40B6">
              <w:t xml:space="preserve"> “A defection or revolt</w:t>
            </w:r>
            <w:proofErr w:type="gramStart"/>
            <w:r w:rsidRPr="000B40B6">
              <w:t>”.</w:t>
            </w:r>
            <w:proofErr w:type="gramEnd"/>
            <w:r w:rsidRPr="000B40B6">
              <w:t xml:space="preserve"> (Vine)</w:t>
            </w:r>
          </w:p>
        </w:tc>
      </w:tr>
      <w:tr w:rsidR="0016097D" w14:paraId="15937BF2" w14:textId="77777777" w:rsidTr="009A1B98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521" w:type="dxa"/>
          </w:tcPr>
          <w:p w14:paraId="70D2D16E" w14:textId="77777777" w:rsidR="00A55517" w:rsidRDefault="000B40B6" w:rsidP="000B40B6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</w:t>
            </w:r>
            <w:r w:rsidRPr="000B40B6">
              <w:rPr>
                <w:b/>
                <w:bCs/>
                <w:i/>
                <w:iCs/>
              </w:rPr>
              <w:t xml:space="preserve">he need for fear &amp; </w:t>
            </w:r>
            <w:r>
              <w:rPr>
                <w:b/>
                <w:bCs/>
                <w:i/>
                <w:iCs/>
              </w:rPr>
              <w:t>t</w:t>
            </w:r>
            <w:r w:rsidRPr="000B40B6">
              <w:rPr>
                <w:b/>
                <w:bCs/>
                <w:i/>
                <w:iCs/>
              </w:rPr>
              <w:t>rembling</w:t>
            </w:r>
          </w:p>
          <w:p w14:paraId="07E577E6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</w:rPr>
              <w:t>2 Peter 2:10-11</w:t>
            </w:r>
            <w:r w:rsidRPr="000B40B6">
              <w:t xml:space="preserve">, </w:t>
            </w:r>
            <w:r w:rsidRPr="000B40B6">
              <w:rPr>
                <w:i/>
                <w:iCs/>
              </w:rPr>
              <w:t>“</w:t>
            </w:r>
            <w:r w:rsidRPr="000B40B6">
              <w:rPr>
                <w:b/>
                <w:bCs/>
                <w:i/>
                <w:iCs/>
              </w:rPr>
              <w:t>Daring, self-willed</w:t>
            </w:r>
            <w:r w:rsidRPr="000B40B6">
              <w:rPr>
                <w:i/>
                <w:iCs/>
              </w:rPr>
              <w:t xml:space="preserve">, </w:t>
            </w:r>
            <w:r w:rsidRPr="000B40B6">
              <w:rPr>
                <w:b/>
                <w:bCs/>
                <w:i/>
                <w:iCs/>
              </w:rPr>
              <w:t>they do not tremble when they revile angelic majesties…</w:t>
            </w:r>
            <w:r w:rsidRPr="000B40B6">
              <w:rPr>
                <w:i/>
                <w:iCs/>
              </w:rPr>
              <w:t>”</w:t>
            </w:r>
          </w:p>
          <w:p w14:paraId="3ED89330" w14:textId="69D3D90B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</w:rPr>
              <w:t>Godly fear &amp; trembling will help prevent apostasy</w:t>
            </w:r>
            <w:r w:rsidRPr="000B40B6">
              <w:t xml:space="preserve">! </w:t>
            </w:r>
            <w:r w:rsidRPr="000B40B6">
              <w:rPr>
                <w:b/>
                <w:bCs/>
              </w:rPr>
              <w:t xml:space="preserve">Without, it is unrestrained. </w:t>
            </w:r>
            <w:r w:rsidRPr="000B40B6">
              <w:rPr>
                <w:b/>
                <w:bCs/>
              </w:rPr>
              <w:br/>
            </w:r>
            <w:r w:rsidRPr="000B40B6">
              <w:t xml:space="preserve">(Isaiah 66:1-2; Jeremiah 2:19; 5:24; 36:23-24; Deuteronomy 17:18-19; 31:10-13; 6:1-9; </w:t>
            </w:r>
            <w:r w:rsidRPr="000B40B6">
              <w:br/>
              <w:t>Psalms 36:1-4; Romans 1:18ff; 3:10-18)</w:t>
            </w:r>
          </w:p>
        </w:tc>
      </w:tr>
      <w:tr w:rsidR="0016097D" w14:paraId="214F5925" w14:textId="77777777" w:rsidTr="009A1B98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521" w:type="dxa"/>
          </w:tcPr>
          <w:p w14:paraId="602A4FEF" w14:textId="77777777" w:rsidR="00633133" w:rsidRDefault="000B40B6" w:rsidP="00633133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 xml:space="preserve">The need to </w:t>
            </w:r>
            <w:r>
              <w:rPr>
                <w:b/>
                <w:bCs/>
                <w:i/>
                <w:iCs/>
              </w:rPr>
              <w:t xml:space="preserve">be </w:t>
            </w:r>
            <w:r w:rsidRPr="000B40B6">
              <w:rPr>
                <w:b/>
                <w:bCs/>
                <w:i/>
                <w:iCs/>
              </w:rPr>
              <w:t>watchful &amp; alert</w:t>
            </w:r>
          </w:p>
          <w:p w14:paraId="5830A262" w14:textId="77777777" w:rsidR="000B40B6" w:rsidRPr="000B40B6" w:rsidRDefault="000B40B6" w:rsidP="000B40B6">
            <w:pPr>
              <w:spacing w:after="120" w:line="240" w:lineRule="auto"/>
            </w:pPr>
            <w:r w:rsidRPr="000B40B6">
              <w:t xml:space="preserve">2 Peter 2:1-3 warns </w:t>
            </w:r>
            <w:r w:rsidRPr="000B40B6">
              <w:rPr>
                <w:i/>
                <w:iCs/>
              </w:rPr>
              <w:t>“</w:t>
            </w:r>
            <w:r w:rsidRPr="000B40B6">
              <w:rPr>
                <w:b/>
                <w:bCs/>
                <w:i/>
                <w:iCs/>
              </w:rPr>
              <w:t>false teachers</w:t>
            </w:r>
            <w:r w:rsidRPr="000B40B6">
              <w:rPr>
                <w:i/>
                <w:iCs/>
              </w:rPr>
              <w:t xml:space="preserve">… will </w:t>
            </w:r>
            <w:r w:rsidRPr="000B40B6">
              <w:rPr>
                <w:b/>
                <w:bCs/>
                <w:i/>
                <w:iCs/>
              </w:rPr>
              <w:t>secretly</w:t>
            </w:r>
            <w:r w:rsidRPr="000B40B6">
              <w:rPr>
                <w:i/>
                <w:iCs/>
              </w:rPr>
              <w:t xml:space="preserve"> </w:t>
            </w:r>
            <w:r w:rsidRPr="000B40B6">
              <w:rPr>
                <w:b/>
                <w:bCs/>
                <w:i/>
                <w:iCs/>
              </w:rPr>
              <w:t>introduce</w:t>
            </w:r>
            <w:r w:rsidRPr="000B40B6">
              <w:rPr>
                <w:i/>
                <w:iCs/>
              </w:rPr>
              <w:t xml:space="preserve"> </w:t>
            </w:r>
            <w:r w:rsidRPr="000B40B6">
              <w:rPr>
                <w:b/>
                <w:bCs/>
                <w:i/>
                <w:iCs/>
              </w:rPr>
              <w:t>destructive heresies</w:t>
            </w:r>
            <w:r w:rsidRPr="000B40B6">
              <w:rPr>
                <w:i/>
                <w:iCs/>
              </w:rPr>
              <w:t>…”</w:t>
            </w:r>
          </w:p>
          <w:p w14:paraId="5CD25C05" w14:textId="77777777" w:rsidR="000B40B6" w:rsidRPr="000B40B6" w:rsidRDefault="000B40B6" w:rsidP="000B40B6">
            <w:pPr>
              <w:spacing w:after="120"/>
            </w:pPr>
            <w:proofErr w:type="gramStart"/>
            <w:r w:rsidRPr="000B40B6">
              <w:rPr>
                <w:b/>
                <w:bCs/>
              </w:rPr>
              <w:t>That’s</w:t>
            </w:r>
            <w:proofErr w:type="gramEnd"/>
            <w:r w:rsidRPr="000B40B6">
              <w:rPr>
                <w:b/>
                <w:bCs/>
              </w:rPr>
              <w:t xml:space="preserve"> why Paul warned the Ephesian elders</w:t>
            </w:r>
            <w:r w:rsidRPr="000B40B6">
              <w:t xml:space="preserve"> in Acts 20:29-30 to </w:t>
            </w:r>
            <w:r w:rsidRPr="000B40B6">
              <w:rPr>
                <w:i/>
                <w:iCs/>
              </w:rPr>
              <w:t>“</w:t>
            </w:r>
            <w:r w:rsidRPr="000B40B6">
              <w:rPr>
                <w:b/>
                <w:bCs/>
                <w:i/>
                <w:iCs/>
              </w:rPr>
              <w:t>be on guard for</w:t>
            </w:r>
            <w:r w:rsidRPr="000B40B6">
              <w:rPr>
                <w:i/>
                <w:iCs/>
              </w:rPr>
              <w:t xml:space="preserve"> </w:t>
            </w:r>
            <w:r w:rsidRPr="000B40B6">
              <w:rPr>
                <w:b/>
                <w:bCs/>
                <w:i/>
                <w:iCs/>
              </w:rPr>
              <w:t>yourselves and</w:t>
            </w:r>
            <w:r w:rsidRPr="000B40B6">
              <w:rPr>
                <w:i/>
                <w:iCs/>
              </w:rPr>
              <w:t xml:space="preserve"> </w:t>
            </w:r>
            <w:r w:rsidRPr="000B40B6">
              <w:rPr>
                <w:b/>
                <w:bCs/>
                <w:i/>
                <w:iCs/>
              </w:rPr>
              <w:t>all the flock</w:t>
            </w:r>
            <w:r w:rsidRPr="000B40B6">
              <w:rPr>
                <w:i/>
                <w:iCs/>
              </w:rPr>
              <w:t>”.</w:t>
            </w:r>
          </w:p>
          <w:p w14:paraId="0D212488" w14:textId="77777777" w:rsidR="000B40B6" w:rsidRPr="000B40B6" w:rsidRDefault="000B40B6" w:rsidP="000B40B6">
            <w:pPr>
              <w:pStyle w:val="ListParagraph"/>
              <w:numPr>
                <w:ilvl w:val="0"/>
                <w:numId w:val="52"/>
              </w:numPr>
              <w:spacing w:after="120"/>
            </w:pPr>
            <w:r w:rsidRPr="000B40B6">
              <w:rPr>
                <w:b/>
                <w:bCs/>
                <w:i/>
                <w:iCs/>
              </w:rPr>
              <w:t xml:space="preserve">“Savage wolves” </w:t>
            </w:r>
            <w:r w:rsidRPr="000B40B6">
              <w:t>(in sheep’s clothing) will seek to devour and “</w:t>
            </w:r>
            <w:r w:rsidRPr="000B40B6">
              <w:rPr>
                <w:b/>
                <w:bCs/>
                <w:i/>
                <w:iCs/>
              </w:rPr>
              <w:t xml:space="preserve">from among your own </w:t>
            </w:r>
            <w:proofErr w:type="gramStart"/>
            <w:r w:rsidRPr="000B40B6">
              <w:rPr>
                <w:b/>
                <w:bCs/>
                <w:i/>
                <w:iCs/>
              </w:rPr>
              <w:t>selves</w:t>
            </w:r>
            <w:proofErr w:type="gramEnd"/>
            <w:r w:rsidRPr="000B40B6">
              <w:rPr>
                <w:b/>
                <w:bCs/>
                <w:i/>
                <w:iCs/>
              </w:rPr>
              <w:t xml:space="preserve"> men will arise… to draw away the disciples</w:t>
            </w:r>
            <w:r w:rsidRPr="000B40B6">
              <w:t>.”</w:t>
            </w:r>
          </w:p>
          <w:p w14:paraId="596C0D84" w14:textId="3B482447" w:rsidR="000B40B6" w:rsidRPr="00633133" w:rsidRDefault="000B40B6" w:rsidP="000B40B6">
            <w:pPr>
              <w:pStyle w:val="ListParagraph"/>
              <w:numPr>
                <w:ilvl w:val="0"/>
                <w:numId w:val="52"/>
              </w:numPr>
              <w:spacing w:after="120"/>
            </w:pPr>
            <w:r w:rsidRPr="000B40B6">
              <w:rPr>
                <w:i/>
                <w:iCs/>
              </w:rPr>
              <w:t>“</w:t>
            </w:r>
            <w:r w:rsidRPr="000B40B6">
              <w:rPr>
                <w:b/>
                <w:bCs/>
                <w:i/>
                <w:iCs/>
              </w:rPr>
              <w:t>Be on the alert</w:t>
            </w:r>
            <w:r w:rsidRPr="000B40B6">
              <w:rPr>
                <w:i/>
                <w:iCs/>
              </w:rPr>
              <w:t xml:space="preserve">… </w:t>
            </w:r>
            <w:r w:rsidRPr="000B40B6">
              <w:rPr>
                <w:b/>
                <w:bCs/>
                <w:i/>
                <w:iCs/>
              </w:rPr>
              <w:t>admonish</w:t>
            </w:r>
            <w:r w:rsidRPr="000B40B6">
              <w:rPr>
                <w:i/>
                <w:iCs/>
              </w:rPr>
              <w:t xml:space="preserve"> with tears… </w:t>
            </w:r>
            <w:r w:rsidRPr="000B40B6">
              <w:rPr>
                <w:b/>
                <w:bCs/>
                <w:i/>
                <w:iCs/>
              </w:rPr>
              <w:t>commend</w:t>
            </w:r>
            <w:r w:rsidRPr="000B40B6">
              <w:rPr>
                <w:i/>
                <w:iCs/>
              </w:rPr>
              <w:t xml:space="preserve"> to </w:t>
            </w:r>
            <w:r w:rsidRPr="000B40B6">
              <w:rPr>
                <w:b/>
                <w:bCs/>
                <w:i/>
                <w:iCs/>
              </w:rPr>
              <w:t>God</w:t>
            </w:r>
            <w:r w:rsidRPr="000B40B6">
              <w:rPr>
                <w:i/>
                <w:iCs/>
              </w:rPr>
              <w:t xml:space="preserve"> and the </w:t>
            </w:r>
            <w:r w:rsidRPr="000B40B6">
              <w:rPr>
                <w:b/>
                <w:bCs/>
                <w:i/>
                <w:iCs/>
              </w:rPr>
              <w:t>word</w:t>
            </w:r>
            <w:r w:rsidRPr="000B40B6">
              <w:rPr>
                <w:i/>
                <w:iCs/>
              </w:rPr>
              <w:t xml:space="preserve"> of His grace.</w:t>
            </w:r>
          </w:p>
        </w:tc>
      </w:tr>
      <w:tr w:rsidR="0016097D" w14:paraId="0C6AB52F" w14:textId="77777777" w:rsidTr="009A1B98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521" w:type="dxa"/>
          </w:tcPr>
          <w:p w14:paraId="5D3A5329" w14:textId="77777777" w:rsidR="00633133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The need to trust the judgement of the Lord…</w:t>
            </w:r>
          </w:p>
          <w:p w14:paraId="3015B2B8" w14:textId="77777777" w:rsidR="000B40B6" w:rsidRPr="000B40B6" w:rsidRDefault="000B40B6" w:rsidP="000B40B6">
            <w:pPr>
              <w:spacing w:after="120" w:line="240" w:lineRule="auto"/>
            </w:pPr>
            <w:r w:rsidRPr="000B40B6">
              <w:t xml:space="preserve">As sojourners &amp; pilgrims, we must entrust our souls to a </w:t>
            </w:r>
            <w:r w:rsidRPr="000B40B6">
              <w:rPr>
                <w:b/>
                <w:bCs/>
                <w:i/>
                <w:iCs/>
              </w:rPr>
              <w:t>“faithful Creator in doing what is right.”</w:t>
            </w:r>
            <w:r w:rsidRPr="000B40B6">
              <w:t xml:space="preserve"> </w:t>
            </w:r>
            <w:r w:rsidRPr="000B40B6">
              <w:br/>
              <w:t>(1 Peter 4:19; 2 Timothy 1:12)</w:t>
            </w:r>
          </w:p>
          <w:p w14:paraId="4D929BAA" w14:textId="125A82C3" w:rsidR="000B40B6" w:rsidRPr="000B40B6" w:rsidRDefault="000B40B6" w:rsidP="000B40B6">
            <w:pPr>
              <w:spacing w:after="120"/>
            </w:pPr>
            <w:r w:rsidRPr="000B40B6">
              <w:t>Though many advocate otherwise (2 Peter 3:3-4) &amp; we must have faith that th</w:t>
            </w:r>
            <w:r w:rsidRPr="000B40B6">
              <w:rPr>
                <w:b/>
                <w:bCs/>
              </w:rPr>
              <w:t>ere is a purpose to our faithfulness</w:t>
            </w:r>
            <w:r w:rsidRPr="000B40B6">
              <w:t xml:space="preserve"> in </w:t>
            </w:r>
            <w:r w:rsidRPr="000B40B6">
              <w:rPr>
                <w:b/>
                <w:bCs/>
                <w:i/>
                <w:iCs/>
              </w:rPr>
              <w:t xml:space="preserve">“the end” </w:t>
            </w:r>
            <w:proofErr w:type="gramStart"/>
            <w:r w:rsidRPr="000B40B6">
              <w:t>in spite of</w:t>
            </w:r>
            <w:proofErr w:type="gramEnd"/>
            <w:r w:rsidRPr="000B40B6">
              <w:t xml:space="preserve"> the trials and tribulations.</w:t>
            </w:r>
            <w:r>
              <w:t xml:space="preserve">    </w:t>
            </w:r>
            <w:r w:rsidRPr="000B40B6">
              <w:t>(1 Corinthians 15:24; 1 Peter 4:7; Psalms 73:17; Jer. 5:31)</w:t>
            </w:r>
          </w:p>
        </w:tc>
      </w:tr>
      <w:tr w:rsidR="0016097D" w14:paraId="4552A2F3" w14:textId="77777777" w:rsidTr="009A1B98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9521" w:type="dxa"/>
          </w:tcPr>
          <w:p w14:paraId="6F024F82" w14:textId="77777777" w:rsidR="00633133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 xml:space="preserve">The Lord Knows How </w:t>
            </w:r>
            <w:proofErr w:type="gramStart"/>
            <w:r w:rsidRPr="000B40B6">
              <w:rPr>
                <w:b/>
                <w:bCs/>
                <w:i/>
                <w:iCs/>
              </w:rPr>
              <w:t>To</w:t>
            </w:r>
            <w:proofErr w:type="gramEnd"/>
            <w:r w:rsidRPr="000B40B6">
              <w:rPr>
                <w:b/>
                <w:bCs/>
                <w:i/>
                <w:iCs/>
              </w:rPr>
              <w:t xml:space="preserve"> Rescue The Godly</w:t>
            </w:r>
          </w:p>
          <w:p w14:paraId="41E22034" w14:textId="77777777" w:rsidR="000B40B6" w:rsidRPr="000B40B6" w:rsidRDefault="000B40B6" w:rsidP="000B40B6">
            <w:pPr>
              <w:spacing w:after="120" w:line="240" w:lineRule="auto"/>
            </w:pPr>
            <w:r w:rsidRPr="000B40B6">
              <w:t xml:space="preserve">In 2 Peter 2, Peter points out that we must remember that the </w:t>
            </w:r>
            <w:r w:rsidRPr="000B40B6">
              <w:rPr>
                <w:b/>
                <w:bCs/>
              </w:rPr>
              <w:t>God we serve is a righteous judge</w:t>
            </w:r>
            <w:r w:rsidRPr="000B40B6">
              <w:t>.</w:t>
            </w:r>
          </w:p>
          <w:p w14:paraId="1AFA3885" w14:textId="77777777" w:rsidR="000B40B6" w:rsidRPr="000B40B6" w:rsidRDefault="000B40B6" w:rsidP="000B40B6">
            <w:pPr>
              <w:pStyle w:val="ListParagraph"/>
              <w:numPr>
                <w:ilvl w:val="0"/>
                <w:numId w:val="54"/>
              </w:numPr>
              <w:spacing w:after="120"/>
            </w:pPr>
            <w:r w:rsidRPr="000B40B6">
              <w:rPr>
                <w:b/>
                <w:bCs/>
              </w:rPr>
              <w:t xml:space="preserve">God does not spare angels </w:t>
            </w:r>
            <w:r w:rsidRPr="000B40B6">
              <w:t xml:space="preserve">who sin.  (vs. 4) </w:t>
            </w:r>
          </w:p>
          <w:p w14:paraId="0C5700B0" w14:textId="77777777" w:rsidR="000B40B6" w:rsidRPr="000B40B6" w:rsidRDefault="000B40B6" w:rsidP="000B40B6">
            <w:pPr>
              <w:pStyle w:val="ListParagraph"/>
              <w:numPr>
                <w:ilvl w:val="0"/>
                <w:numId w:val="54"/>
              </w:numPr>
              <w:spacing w:after="120"/>
            </w:pPr>
            <w:r w:rsidRPr="000B40B6">
              <w:rPr>
                <w:b/>
                <w:bCs/>
              </w:rPr>
              <w:t xml:space="preserve">God did not spare the </w:t>
            </w:r>
            <w:r w:rsidRPr="000B40B6">
              <w:rPr>
                <w:b/>
                <w:bCs/>
                <w:i/>
                <w:iCs/>
              </w:rPr>
              <w:t>“ancient world”</w:t>
            </w:r>
            <w:r w:rsidRPr="000B40B6">
              <w:rPr>
                <w:b/>
                <w:bCs/>
              </w:rPr>
              <w:t xml:space="preserve"> </w:t>
            </w:r>
            <w:r w:rsidRPr="000B40B6">
              <w:t xml:space="preserve">but </w:t>
            </w:r>
            <w:r w:rsidRPr="000B40B6">
              <w:rPr>
                <w:b/>
                <w:bCs/>
              </w:rPr>
              <w:t>preserved Noah &amp; his family</w:t>
            </w:r>
            <w:r w:rsidRPr="000B40B6">
              <w:t>. (vs. 5)</w:t>
            </w:r>
          </w:p>
          <w:p w14:paraId="70F6C0E2" w14:textId="707F736B" w:rsidR="000B40B6" w:rsidRPr="000B40B6" w:rsidRDefault="000B40B6" w:rsidP="000B40B6">
            <w:pPr>
              <w:pStyle w:val="ListParagraph"/>
              <w:numPr>
                <w:ilvl w:val="0"/>
                <w:numId w:val="54"/>
              </w:numPr>
              <w:spacing w:after="120"/>
            </w:pPr>
            <w:r w:rsidRPr="000B40B6">
              <w:rPr>
                <w:b/>
                <w:bCs/>
              </w:rPr>
              <w:t xml:space="preserve">God condemned/judged Sodom </w:t>
            </w:r>
            <w:r w:rsidRPr="000B40B6">
              <w:t xml:space="preserve">but </w:t>
            </w:r>
            <w:r w:rsidRPr="000B40B6">
              <w:rPr>
                <w:b/>
                <w:bCs/>
              </w:rPr>
              <w:t>rescued Lot</w:t>
            </w:r>
            <w:r w:rsidRPr="000B40B6">
              <w:t>. (vs. 6-8)</w:t>
            </w:r>
          </w:p>
        </w:tc>
      </w:tr>
      <w:tr w:rsidR="0016097D" w14:paraId="19831997" w14:textId="77777777" w:rsidTr="009A1B98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521" w:type="dxa"/>
          </w:tcPr>
          <w:p w14:paraId="2C23C53E" w14:textId="0B720BCB" w:rsidR="00633133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 xml:space="preserve">The Lord will make a </w:t>
            </w:r>
            <w:r w:rsidRPr="000B40B6">
              <w:rPr>
                <w:b/>
                <w:bCs/>
                <w:i/>
                <w:iCs/>
              </w:rPr>
              <w:t>separation</w:t>
            </w:r>
          </w:p>
          <w:p w14:paraId="6D0E421E" w14:textId="77777777" w:rsidR="000B40B6" w:rsidRPr="000B40B6" w:rsidRDefault="000B40B6" w:rsidP="000B40B6">
            <w:pPr>
              <w:spacing w:after="120" w:line="240" w:lineRule="auto"/>
            </w:pPr>
            <w:r w:rsidRPr="000B40B6">
              <w:t>“</w:t>
            </w:r>
            <w:r w:rsidRPr="000B40B6">
              <w:rPr>
                <w:i/>
                <w:iCs/>
              </w:rPr>
              <w:t xml:space="preserve">Then </w:t>
            </w:r>
            <w:r w:rsidRPr="000B40B6">
              <w:rPr>
                <w:b/>
                <w:bCs/>
                <w:i/>
                <w:iCs/>
              </w:rPr>
              <w:t>the Lord knows how to rescue the godly</w:t>
            </w:r>
            <w:r w:rsidRPr="000B40B6">
              <w:rPr>
                <w:i/>
                <w:iCs/>
              </w:rPr>
              <w:t xml:space="preserve">… and to </w:t>
            </w:r>
            <w:r w:rsidRPr="000B40B6">
              <w:rPr>
                <w:b/>
                <w:bCs/>
                <w:i/>
                <w:iCs/>
              </w:rPr>
              <w:t>keep the unrighteous under punishment</w:t>
            </w:r>
            <w:r w:rsidRPr="000B40B6">
              <w:rPr>
                <w:i/>
                <w:iCs/>
              </w:rPr>
              <w:t>… for the day of judgment</w:t>
            </w:r>
            <w:r w:rsidRPr="000B40B6">
              <w:t>.” (vs. 9)</w:t>
            </w:r>
          </w:p>
          <w:p w14:paraId="570B7A86" w14:textId="77777777" w:rsidR="000B40B6" w:rsidRPr="000B40B6" w:rsidRDefault="000B40B6" w:rsidP="000B40B6">
            <w:pPr>
              <w:spacing w:after="120"/>
            </w:pPr>
            <w:r w:rsidRPr="000B40B6">
              <w:t xml:space="preserve">We must believe there will be </w:t>
            </w:r>
            <w:r w:rsidRPr="000B40B6">
              <w:rPr>
                <w:b/>
                <w:bCs/>
              </w:rPr>
              <w:t>an eternal separation</w:t>
            </w:r>
            <w:r w:rsidRPr="000B40B6">
              <w:t>! (Matthew 13:40-43)</w:t>
            </w:r>
          </w:p>
          <w:p w14:paraId="19D4F336" w14:textId="60E2B00E" w:rsidR="000B40B6" w:rsidRPr="00633133" w:rsidRDefault="000B40B6" w:rsidP="00A55517">
            <w:pPr>
              <w:numPr>
                <w:ilvl w:val="0"/>
                <w:numId w:val="55"/>
              </w:numPr>
              <w:spacing w:after="120"/>
            </w:pPr>
            <w:r w:rsidRPr="000B40B6">
              <w:rPr>
                <w:b/>
                <w:bCs/>
              </w:rPr>
              <w:t>A separation of the sheep and the goats</w:t>
            </w:r>
            <w:r w:rsidRPr="000B40B6">
              <w:t>. (Matthew 25:31ff; “…</w:t>
            </w:r>
            <w:r w:rsidRPr="000B40B6">
              <w:rPr>
                <w:b/>
                <w:bCs/>
              </w:rPr>
              <w:t xml:space="preserve">He will separate them </w:t>
            </w:r>
            <w:r w:rsidRPr="000B40B6">
              <w:rPr>
                <w:b/>
                <w:bCs/>
              </w:rPr>
              <w:br/>
            </w:r>
            <w:r w:rsidRPr="000B40B6">
              <w:t>(all the nations) from one another…”</w:t>
            </w:r>
          </w:p>
        </w:tc>
      </w:tr>
      <w:tr w:rsidR="0016097D" w14:paraId="12FEC882" w14:textId="77777777" w:rsidTr="009A1B98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9521" w:type="dxa"/>
          </w:tcPr>
          <w:p w14:paraId="7AC29242" w14:textId="77777777" w:rsidR="00633133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The separation will be “righteous” and Just</w:t>
            </w:r>
          </w:p>
          <w:p w14:paraId="1B78A6B3" w14:textId="230173B2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</w:rPr>
              <w:t>For the godly and the wicked</w:t>
            </w:r>
            <w:r w:rsidRPr="000B40B6">
              <w:t>. (Romans 2:5; 2 Thessalonians 1:5-10; cf., 1 Thessalonians 4:17-18)</w:t>
            </w:r>
          </w:p>
          <w:p w14:paraId="7E9FD1A7" w14:textId="77777777" w:rsidR="000B40B6" w:rsidRPr="000B40B6" w:rsidRDefault="000B40B6" w:rsidP="000B40B6">
            <w:pPr>
              <w:spacing w:after="120"/>
            </w:pPr>
            <w:r w:rsidRPr="000B40B6">
              <w:t>Each will be “</w:t>
            </w:r>
            <w:r w:rsidRPr="000B40B6">
              <w:rPr>
                <w:b/>
                <w:bCs/>
                <w:i/>
                <w:iCs/>
              </w:rPr>
              <w:t>recompensed</w:t>
            </w:r>
            <w:r w:rsidRPr="000B40B6">
              <w:t>” according to our deeds. (Matthew 16:27; 2 Corinthians 5:10)</w:t>
            </w:r>
          </w:p>
          <w:p w14:paraId="543AEF73" w14:textId="09C03FB8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  <w:i/>
                <w:iCs/>
              </w:rPr>
              <w:t>“My judgement is just…”</w:t>
            </w:r>
            <w:r w:rsidRPr="000B40B6">
              <w:t xml:space="preserve"> (John 5:30; 8:16; 2 Timothy 4:8)</w:t>
            </w:r>
          </w:p>
          <w:p w14:paraId="0AC71860" w14:textId="53A60458" w:rsidR="000B40B6" w:rsidRPr="000B40B6" w:rsidRDefault="000B40B6" w:rsidP="00A55517">
            <w:pPr>
              <w:spacing w:after="120"/>
            </w:pPr>
            <w:r w:rsidRPr="000B40B6">
              <w:rPr>
                <w:b/>
                <w:bCs/>
              </w:rPr>
              <w:t>The Lord will have something to say to each that day!</w:t>
            </w:r>
          </w:p>
        </w:tc>
      </w:tr>
      <w:tr w:rsidR="00633133" w14:paraId="428C8011" w14:textId="77777777" w:rsidTr="009A1B98">
        <w:tc>
          <w:tcPr>
            <w:tcW w:w="644" w:type="dxa"/>
          </w:tcPr>
          <w:p w14:paraId="439C2EA5" w14:textId="2319F201" w:rsidR="00633133" w:rsidRDefault="00633133">
            <w:r>
              <w:t>9</w:t>
            </w:r>
          </w:p>
        </w:tc>
        <w:tc>
          <w:tcPr>
            <w:tcW w:w="9521" w:type="dxa"/>
          </w:tcPr>
          <w:p w14:paraId="65E46304" w14:textId="77777777" w:rsidR="00633133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What will be said on that day?</w:t>
            </w:r>
          </w:p>
          <w:p w14:paraId="4FC474DD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  <w:i/>
                <w:iCs/>
              </w:rPr>
              <w:t xml:space="preserve">“Depart from Me accursed ones, into the eternal fire … prepared for the devil and his angels.” - </w:t>
            </w:r>
            <w:r w:rsidRPr="000B40B6">
              <w:t>Matthew 25:41)</w:t>
            </w:r>
          </w:p>
          <w:p w14:paraId="3EC43287" w14:textId="77777777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</w:rPr>
              <w:t>Those told to “</w:t>
            </w:r>
            <w:r w:rsidRPr="000B40B6">
              <w:rPr>
                <w:b/>
                <w:bCs/>
                <w:i/>
                <w:iCs/>
              </w:rPr>
              <w:t>depart</w:t>
            </w:r>
            <w:proofErr w:type="gramStart"/>
            <w:r w:rsidRPr="000B40B6">
              <w:rPr>
                <w:b/>
                <w:bCs/>
              </w:rPr>
              <w:t>”,</w:t>
            </w:r>
            <w:proofErr w:type="gramEnd"/>
            <w:r w:rsidRPr="000B40B6">
              <w:rPr>
                <w:b/>
                <w:bCs/>
              </w:rPr>
              <w:t xml:space="preserve"> (lit. “go away”) </w:t>
            </w:r>
            <w:r w:rsidRPr="000B40B6">
              <w:t>are</w:t>
            </w:r>
            <w:r w:rsidRPr="000B40B6">
              <w:rPr>
                <w:b/>
                <w:bCs/>
              </w:rPr>
              <w:t xml:space="preserve"> </w:t>
            </w:r>
            <w:r w:rsidRPr="000B40B6">
              <w:t xml:space="preserve">those who… </w:t>
            </w:r>
          </w:p>
          <w:p w14:paraId="07D342A2" w14:textId="77777777" w:rsidR="000B40B6" w:rsidRPr="000B40B6" w:rsidRDefault="000B40B6" w:rsidP="000B40B6">
            <w:pPr>
              <w:pStyle w:val="ListParagraph"/>
              <w:numPr>
                <w:ilvl w:val="0"/>
                <w:numId w:val="57"/>
              </w:numPr>
              <w:spacing w:after="120"/>
            </w:pPr>
            <w:proofErr w:type="gramStart"/>
            <w:r w:rsidRPr="000B40B6">
              <w:rPr>
                <w:b/>
                <w:bCs/>
              </w:rPr>
              <w:t>Didn’t</w:t>
            </w:r>
            <w:proofErr w:type="gramEnd"/>
            <w:r w:rsidRPr="000B40B6">
              <w:rPr>
                <w:b/>
                <w:bCs/>
              </w:rPr>
              <w:t xml:space="preserve"> serve others. </w:t>
            </w:r>
            <w:r w:rsidRPr="000B40B6">
              <w:t>(Matthew 25:41)</w:t>
            </w:r>
          </w:p>
          <w:p w14:paraId="4EAFEF4E" w14:textId="77777777" w:rsidR="000B40B6" w:rsidRPr="000B40B6" w:rsidRDefault="000B40B6" w:rsidP="000B40B6">
            <w:pPr>
              <w:pStyle w:val="ListParagraph"/>
              <w:numPr>
                <w:ilvl w:val="0"/>
                <w:numId w:val="57"/>
              </w:numPr>
              <w:spacing w:after="120"/>
            </w:pPr>
            <w:proofErr w:type="gramStart"/>
            <w:r w:rsidRPr="000B40B6">
              <w:rPr>
                <w:b/>
                <w:bCs/>
              </w:rPr>
              <w:t>Didn’t</w:t>
            </w:r>
            <w:proofErr w:type="gramEnd"/>
            <w:r w:rsidRPr="000B40B6">
              <w:rPr>
                <w:b/>
                <w:bCs/>
              </w:rPr>
              <w:t xml:space="preserve"> respond </w:t>
            </w:r>
            <w:r w:rsidRPr="000B40B6">
              <w:t>to the gospel. (Luke 13:27)</w:t>
            </w:r>
          </w:p>
          <w:p w14:paraId="4E7C74DA" w14:textId="77777777" w:rsidR="000B40B6" w:rsidRPr="000B40B6" w:rsidRDefault="000B40B6" w:rsidP="000B40B6">
            <w:pPr>
              <w:pStyle w:val="ListParagraph"/>
              <w:numPr>
                <w:ilvl w:val="0"/>
                <w:numId w:val="57"/>
              </w:numPr>
              <w:spacing w:after="120"/>
            </w:pPr>
            <w:r w:rsidRPr="000B40B6">
              <w:rPr>
                <w:b/>
                <w:bCs/>
              </w:rPr>
              <w:t xml:space="preserve">Did what they wanted </w:t>
            </w:r>
            <w:r w:rsidRPr="000B40B6">
              <w:t>to do. (Matthew 7:21-23)</w:t>
            </w:r>
          </w:p>
          <w:p w14:paraId="179BB028" w14:textId="77777777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  <w:i/>
                <w:iCs/>
              </w:rPr>
              <w:t xml:space="preserve">“Accursed ones” </w:t>
            </w:r>
            <w:r w:rsidRPr="000B40B6">
              <w:t>- those given over to doom.</w:t>
            </w:r>
          </w:p>
          <w:p w14:paraId="59B6529F" w14:textId="1DE33CBF" w:rsidR="000B40B6" w:rsidRPr="000B40B6" w:rsidRDefault="000B40B6" w:rsidP="00A55517">
            <w:pPr>
              <w:spacing w:after="120"/>
            </w:pPr>
            <w:r w:rsidRPr="000B40B6">
              <w:rPr>
                <w:b/>
                <w:bCs/>
                <w:i/>
                <w:iCs/>
              </w:rPr>
              <w:t xml:space="preserve">“I never knew you… I do not know where you are from…” </w:t>
            </w:r>
            <w:r w:rsidRPr="000B40B6">
              <w:t>(Matt</w:t>
            </w:r>
            <w:r>
              <w:t xml:space="preserve">. </w:t>
            </w:r>
            <w:r w:rsidRPr="000B40B6">
              <w:t>7:23; Luke 13:25, 27; cf., 2 Tim</w:t>
            </w:r>
            <w:r>
              <w:t xml:space="preserve">. </w:t>
            </w:r>
            <w:r w:rsidRPr="000B40B6">
              <w:t xml:space="preserve"> 2:19)</w:t>
            </w:r>
          </w:p>
        </w:tc>
      </w:tr>
      <w:tr w:rsidR="000B40B6" w14:paraId="3357E304" w14:textId="77777777" w:rsidTr="009A1B98">
        <w:tc>
          <w:tcPr>
            <w:tcW w:w="644" w:type="dxa"/>
          </w:tcPr>
          <w:p w14:paraId="515DCC17" w14:textId="7BE1C538" w:rsidR="000B40B6" w:rsidRDefault="000B40B6">
            <w:r>
              <w:t>10</w:t>
            </w:r>
          </w:p>
        </w:tc>
        <w:tc>
          <w:tcPr>
            <w:tcW w:w="9521" w:type="dxa"/>
          </w:tcPr>
          <w:p w14:paraId="3D678406" w14:textId="77777777" w:rsidR="000B40B6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What will be said on that day?</w:t>
            </w:r>
          </w:p>
          <w:p w14:paraId="5F7774A9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  <w:i/>
                <w:iCs/>
              </w:rPr>
              <w:t>“You wicked, lazy slave… throw out the worthless slave into the outer darkness; in that place there will be weeping and gnashing of teeth</w:t>
            </w:r>
            <w:proofErr w:type="gramStart"/>
            <w:r w:rsidRPr="000B40B6">
              <w:rPr>
                <w:b/>
                <w:bCs/>
              </w:rPr>
              <w:t>”</w:t>
            </w:r>
            <w:r w:rsidRPr="000B40B6">
              <w:t>.</w:t>
            </w:r>
            <w:proofErr w:type="gramEnd"/>
            <w:r w:rsidRPr="000B40B6">
              <w:t xml:space="preserve"> (Matthew 25:26, 30)</w:t>
            </w:r>
          </w:p>
          <w:p w14:paraId="04C350A3" w14:textId="77777777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</w:rPr>
              <w:t>Those told to “</w:t>
            </w:r>
            <w:r w:rsidRPr="000B40B6">
              <w:rPr>
                <w:b/>
                <w:bCs/>
                <w:i/>
                <w:iCs/>
              </w:rPr>
              <w:t>depart</w:t>
            </w:r>
            <w:proofErr w:type="gramStart"/>
            <w:r w:rsidRPr="000B40B6">
              <w:rPr>
                <w:b/>
                <w:bCs/>
              </w:rPr>
              <w:t>”,</w:t>
            </w:r>
            <w:proofErr w:type="gramEnd"/>
            <w:r w:rsidRPr="000B40B6">
              <w:rPr>
                <w:b/>
                <w:bCs/>
              </w:rPr>
              <w:t xml:space="preserve"> those who… </w:t>
            </w:r>
          </w:p>
          <w:p w14:paraId="53F93D81" w14:textId="77777777" w:rsidR="000B40B6" w:rsidRPr="000B40B6" w:rsidRDefault="000B40B6" w:rsidP="000B40B6">
            <w:pPr>
              <w:numPr>
                <w:ilvl w:val="0"/>
                <w:numId w:val="58"/>
              </w:numPr>
              <w:spacing w:after="120"/>
            </w:pPr>
            <w:proofErr w:type="gramStart"/>
            <w:r w:rsidRPr="000B40B6">
              <w:rPr>
                <w:b/>
                <w:bCs/>
              </w:rPr>
              <w:t>Didn’t</w:t>
            </w:r>
            <w:proofErr w:type="gramEnd"/>
            <w:r w:rsidRPr="000B40B6">
              <w:rPr>
                <w:b/>
                <w:bCs/>
              </w:rPr>
              <w:t xml:space="preserve"> serve others. </w:t>
            </w:r>
            <w:r w:rsidRPr="000B40B6">
              <w:t>(Matthew 25:41)</w:t>
            </w:r>
          </w:p>
          <w:p w14:paraId="1BB951DC" w14:textId="77777777" w:rsidR="000B40B6" w:rsidRPr="000B40B6" w:rsidRDefault="000B40B6" w:rsidP="000B40B6">
            <w:pPr>
              <w:numPr>
                <w:ilvl w:val="0"/>
                <w:numId w:val="58"/>
              </w:numPr>
              <w:spacing w:after="120"/>
            </w:pPr>
            <w:proofErr w:type="gramStart"/>
            <w:r w:rsidRPr="000B40B6">
              <w:rPr>
                <w:b/>
                <w:bCs/>
              </w:rPr>
              <w:t>Didn’t</w:t>
            </w:r>
            <w:proofErr w:type="gramEnd"/>
            <w:r w:rsidRPr="000B40B6">
              <w:rPr>
                <w:b/>
                <w:bCs/>
              </w:rPr>
              <w:t xml:space="preserve"> respond </w:t>
            </w:r>
            <w:r w:rsidRPr="000B40B6">
              <w:t>to the gospel. (Luke 13:27)</w:t>
            </w:r>
          </w:p>
          <w:p w14:paraId="2F863027" w14:textId="77777777" w:rsidR="000B40B6" w:rsidRPr="000B40B6" w:rsidRDefault="000B40B6" w:rsidP="000B40B6">
            <w:pPr>
              <w:numPr>
                <w:ilvl w:val="0"/>
                <w:numId w:val="58"/>
              </w:numPr>
              <w:spacing w:after="120"/>
            </w:pPr>
            <w:r w:rsidRPr="000B40B6">
              <w:rPr>
                <w:b/>
                <w:bCs/>
              </w:rPr>
              <w:t xml:space="preserve">Did what they wanted </w:t>
            </w:r>
            <w:r w:rsidRPr="000B40B6">
              <w:t>to do. (Matthew 7:21-23)</w:t>
            </w:r>
          </w:p>
          <w:p w14:paraId="166B7443" w14:textId="1DB00ACA" w:rsidR="000B40B6" w:rsidRPr="000B40B6" w:rsidRDefault="000B40B6" w:rsidP="00A55517">
            <w:pPr>
              <w:spacing w:after="120"/>
            </w:pPr>
            <w:r w:rsidRPr="000B40B6">
              <w:rPr>
                <w:b/>
                <w:bCs/>
                <w:i/>
                <w:iCs/>
              </w:rPr>
              <w:t xml:space="preserve">“Accursed ones” </w:t>
            </w:r>
            <w:r w:rsidRPr="000B40B6">
              <w:t>- those given over to doom.</w:t>
            </w:r>
          </w:p>
        </w:tc>
      </w:tr>
      <w:tr w:rsidR="000B40B6" w14:paraId="273959B9" w14:textId="77777777" w:rsidTr="009A1B98">
        <w:tc>
          <w:tcPr>
            <w:tcW w:w="644" w:type="dxa"/>
          </w:tcPr>
          <w:p w14:paraId="6F4DC2BE" w14:textId="07711083" w:rsidR="000B40B6" w:rsidRDefault="000B40B6">
            <w:r>
              <w:t>11</w:t>
            </w:r>
          </w:p>
        </w:tc>
        <w:tc>
          <w:tcPr>
            <w:tcW w:w="9521" w:type="dxa"/>
          </w:tcPr>
          <w:p w14:paraId="06E004B6" w14:textId="77777777" w:rsidR="000B40B6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What will be said on that day?</w:t>
            </w:r>
          </w:p>
          <w:p w14:paraId="70018749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  <w:i/>
                <w:iCs/>
              </w:rPr>
              <w:t>“Well done, good and faithful servant… enter into the joy of your master”</w:t>
            </w:r>
            <w:r w:rsidRPr="000B40B6">
              <w:t xml:space="preserve"> (Matthew 25:21) </w:t>
            </w:r>
          </w:p>
          <w:p w14:paraId="05AFF67B" w14:textId="77777777" w:rsidR="000B40B6" w:rsidRPr="000B40B6" w:rsidRDefault="000B40B6" w:rsidP="000B40B6">
            <w:pPr>
              <w:spacing w:after="120"/>
            </w:pPr>
            <w:r w:rsidRPr="000B40B6">
              <w:t>What was “</w:t>
            </w:r>
            <w:r w:rsidRPr="000B40B6">
              <w:rPr>
                <w:b/>
                <w:bCs/>
                <w:i/>
                <w:iCs/>
              </w:rPr>
              <w:t>well done</w:t>
            </w:r>
            <w:r w:rsidRPr="000B40B6">
              <w:t xml:space="preserve">”? In Matt. 25:16 the word </w:t>
            </w:r>
            <w:r w:rsidRPr="000B40B6">
              <w:rPr>
                <w:b/>
                <w:bCs/>
                <w:i/>
                <w:iCs/>
              </w:rPr>
              <w:t xml:space="preserve">“traded” </w:t>
            </w:r>
            <w:r w:rsidRPr="000B40B6">
              <w:t xml:space="preserve">means: </w:t>
            </w:r>
            <w:r w:rsidRPr="000B40B6">
              <w:rPr>
                <w:b/>
                <w:bCs/>
              </w:rPr>
              <w:t xml:space="preserve">“to toil as a task, occupation” </w:t>
            </w:r>
            <w:r w:rsidRPr="000B40B6">
              <w:t xml:space="preserve">(Strong); </w:t>
            </w:r>
            <w:r w:rsidRPr="000B40B6">
              <w:rPr>
                <w:b/>
                <w:bCs/>
              </w:rPr>
              <w:t xml:space="preserve">“to work” </w:t>
            </w:r>
            <w:r w:rsidRPr="000B40B6">
              <w:t>(Thayer)</w:t>
            </w:r>
            <w:r w:rsidRPr="000B40B6">
              <w:rPr>
                <w:b/>
                <w:bCs/>
              </w:rPr>
              <w:t xml:space="preserve"> </w:t>
            </w:r>
            <w:r w:rsidRPr="000B40B6">
              <w:t>(Mark 14:6; Luke 13:14; John 6:27-28; 1 Corinthians 4:12; Ephesians 4:28; Colossians 3:23)</w:t>
            </w:r>
            <w:r w:rsidRPr="000B40B6">
              <w:rPr>
                <w:b/>
                <w:bCs/>
              </w:rPr>
              <w:t xml:space="preserve"> </w:t>
            </w:r>
          </w:p>
          <w:p w14:paraId="4A8F8302" w14:textId="77777777" w:rsidR="000B40B6" w:rsidRPr="000B40B6" w:rsidRDefault="000B40B6" w:rsidP="000B40B6">
            <w:pPr>
              <w:spacing w:after="120"/>
            </w:pPr>
            <w:r w:rsidRPr="000B40B6">
              <w:t xml:space="preserve">The 5 and 2 talent </w:t>
            </w:r>
            <w:r w:rsidRPr="000B40B6">
              <w:rPr>
                <w:b/>
                <w:bCs/>
              </w:rPr>
              <w:t>servants</w:t>
            </w:r>
            <w:r w:rsidRPr="000B40B6">
              <w:t xml:space="preserve"> went to work &amp; were “</w:t>
            </w:r>
            <w:r w:rsidRPr="000B40B6">
              <w:rPr>
                <w:b/>
                <w:bCs/>
                <w:i/>
                <w:iCs/>
              </w:rPr>
              <w:t>faithful servants</w:t>
            </w:r>
            <w:r w:rsidRPr="000B40B6">
              <w:t>”. What about the 1 talent servant?</w:t>
            </w:r>
          </w:p>
          <w:p w14:paraId="1534D76E" w14:textId="5C695953" w:rsidR="000B40B6" w:rsidRPr="000B40B6" w:rsidRDefault="000B40B6" w:rsidP="00A55517">
            <w:pPr>
              <w:spacing w:after="120"/>
            </w:pPr>
            <w:r w:rsidRPr="000B40B6">
              <w:rPr>
                <w:b/>
                <w:bCs/>
              </w:rPr>
              <w:t>Preventing apostasy depends on our commitment to work</w:t>
            </w:r>
            <w:r w:rsidRPr="000B40B6">
              <w:t xml:space="preserve">, knowing our labor is not in vain. </w:t>
            </w:r>
            <w:r>
              <w:br/>
            </w:r>
            <w:r w:rsidRPr="000B40B6">
              <w:t>(1 Corinthians</w:t>
            </w:r>
            <w:r>
              <w:t xml:space="preserve"> </w:t>
            </w:r>
            <w:r w:rsidRPr="000B40B6">
              <w:t>15:58)</w:t>
            </w:r>
          </w:p>
        </w:tc>
      </w:tr>
      <w:tr w:rsidR="000B40B6" w14:paraId="0DED67D6" w14:textId="77777777" w:rsidTr="009A1B98">
        <w:tc>
          <w:tcPr>
            <w:tcW w:w="644" w:type="dxa"/>
          </w:tcPr>
          <w:p w14:paraId="6EDF5A47" w14:textId="2C584DE8" w:rsidR="000B40B6" w:rsidRDefault="000B40B6">
            <w:r>
              <w:t>12</w:t>
            </w:r>
          </w:p>
        </w:tc>
        <w:tc>
          <w:tcPr>
            <w:tcW w:w="9521" w:type="dxa"/>
          </w:tcPr>
          <w:p w14:paraId="31A418B2" w14:textId="77777777" w:rsidR="000B40B6" w:rsidRDefault="000B40B6" w:rsidP="00A55517">
            <w:pPr>
              <w:spacing w:after="120"/>
              <w:rPr>
                <w:b/>
                <w:bCs/>
                <w:i/>
                <w:iCs/>
              </w:rPr>
            </w:pPr>
            <w:r w:rsidRPr="000B40B6">
              <w:rPr>
                <w:b/>
                <w:bCs/>
                <w:i/>
                <w:iCs/>
              </w:rPr>
              <w:t>What will be said on that day?</w:t>
            </w:r>
          </w:p>
          <w:p w14:paraId="2A9AADC7" w14:textId="77777777" w:rsidR="000B40B6" w:rsidRPr="000B40B6" w:rsidRDefault="000B40B6" w:rsidP="000B40B6">
            <w:pPr>
              <w:spacing w:after="120" w:line="240" w:lineRule="auto"/>
            </w:pPr>
            <w:r w:rsidRPr="000B40B6">
              <w:rPr>
                <w:b/>
                <w:bCs/>
                <w:i/>
                <w:iCs/>
              </w:rPr>
              <w:t>“Come you who are blessed of my father, inherit the kingdom prepared for you</w:t>
            </w:r>
            <w:r w:rsidRPr="000B40B6">
              <w:rPr>
                <w:i/>
                <w:iCs/>
              </w:rPr>
              <w:t>.”</w:t>
            </w:r>
            <w:r w:rsidRPr="000B40B6">
              <w:t xml:space="preserve"> (Matthew 25:34)</w:t>
            </w:r>
          </w:p>
          <w:p w14:paraId="0B097EFE" w14:textId="77777777" w:rsidR="000B40B6" w:rsidRPr="000B40B6" w:rsidRDefault="000B40B6" w:rsidP="000B40B6">
            <w:pPr>
              <w:spacing w:after="120"/>
            </w:pPr>
            <w:r w:rsidRPr="000B40B6">
              <w:rPr>
                <w:b/>
                <w:bCs/>
              </w:rPr>
              <w:t>If we</w:t>
            </w:r>
            <w:r w:rsidRPr="000B40B6">
              <w:rPr>
                <w:b/>
                <w:bCs/>
                <w:i/>
                <w:iCs/>
              </w:rPr>
              <w:t xml:space="preserve"> “come” </w:t>
            </w:r>
            <w:r w:rsidRPr="000B40B6">
              <w:rPr>
                <w:b/>
                <w:bCs/>
              </w:rPr>
              <w:t>to Him and respond to the invitation.</w:t>
            </w:r>
            <w:r w:rsidRPr="000B40B6">
              <w:rPr>
                <w:b/>
                <w:bCs/>
                <w:i/>
                <w:iCs/>
              </w:rPr>
              <w:t xml:space="preserve"> </w:t>
            </w:r>
            <w:r w:rsidRPr="000B40B6">
              <w:t>(Matthew 11:28; 22:4)</w:t>
            </w:r>
          </w:p>
          <w:p w14:paraId="065985A2" w14:textId="77777777" w:rsidR="000B40B6" w:rsidRPr="000B40B6" w:rsidRDefault="000B40B6" w:rsidP="000B40B6">
            <w:pPr>
              <w:numPr>
                <w:ilvl w:val="0"/>
                <w:numId w:val="59"/>
              </w:numPr>
              <w:spacing w:after="120"/>
            </w:pPr>
            <w:r w:rsidRPr="000B40B6">
              <w:rPr>
                <w:b/>
                <w:bCs/>
                <w:i/>
                <w:iCs/>
              </w:rPr>
              <w:t>“Inherit”</w:t>
            </w:r>
            <w:r w:rsidRPr="000B40B6">
              <w:t xml:space="preserve"> (be an heir; Romans 8:17) what God prepared for the godly. When? </w:t>
            </w:r>
          </w:p>
          <w:p w14:paraId="099756E6" w14:textId="2920B2AB" w:rsidR="000B40B6" w:rsidRPr="000B40B6" w:rsidRDefault="000B40B6" w:rsidP="00A55517">
            <w:pPr>
              <w:numPr>
                <w:ilvl w:val="0"/>
                <w:numId w:val="59"/>
              </w:numPr>
              <w:spacing w:after="120"/>
            </w:pPr>
            <w:r w:rsidRPr="000B40B6">
              <w:rPr>
                <w:b/>
                <w:bCs/>
              </w:rPr>
              <w:lastRenderedPageBreak/>
              <w:t>Preventing apostasy depends on focusing on our inheritance</w:t>
            </w:r>
            <w:r w:rsidRPr="000B40B6">
              <w:t>. (Acts 20:32; 1 Peter 1:3-5; Ephesians 1:18-19)</w:t>
            </w:r>
          </w:p>
        </w:tc>
      </w:tr>
    </w:tbl>
    <w:p w14:paraId="20E24CC7" w14:textId="0452EF25" w:rsidR="0016097D" w:rsidRDefault="000B40B6">
      <w:r>
        <w:lastRenderedPageBreak/>
        <w:t>.</w:t>
      </w:r>
    </w:p>
    <w:sectPr w:rsidR="0016097D" w:rsidSect="009A1B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70CBA"/>
    <w:multiLevelType w:val="hybridMultilevel"/>
    <w:tmpl w:val="FF72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95856"/>
    <w:multiLevelType w:val="hybridMultilevel"/>
    <w:tmpl w:val="2CBA35E8"/>
    <w:lvl w:ilvl="0" w:tplc="7E9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4D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D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42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0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E3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C2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DF767A"/>
    <w:multiLevelType w:val="hybridMultilevel"/>
    <w:tmpl w:val="D58A8E04"/>
    <w:lvl w:ilvl="0" w:tplc="9F42256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FC00FA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BD02A314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C818C22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CED8EF66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BFFA54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4C6F2FA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906F18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1DD4BD0E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 w15:restartNumberingAfterBreak="0">
    <w:nsid w:val="0D674928"/>
    <w:multiLevelType w:val="hybridMultilevel"/>
    <w:tmpl w:val="8256A0A2"/>
    <w:lvl w:ilvl="0" w:tplc="12D6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C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E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0B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6F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2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8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E9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760534"/>
    <w:multiLevelType w:val="hybridMultilevel"/>
    <w:tmpl w:val="A80A2E18"/>
    <w:lvl w:ilvl="0" w:tplc="D388ADF0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3C3EA5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0B7873BC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85F6A8B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560A4FB2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BB30D958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8052538A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58A2A60A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3948ED3A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7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E0C61"/>
    <w:multiLevelType w:val="hybridMultilevel"/>
    <w:tmpl w:val="18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A7B06"/>
    <w:multiLevelType w:val="hybridMultilevel"/>
    <w:tmpl w:val="BE6856BE"/>
    <w:lvl w:ilvl="0" w:tplc="3296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3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D6D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14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8D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A9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E4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43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F25A37"/>
    <w:multiLevelType w:val="hybridMultilevel"/>
    <w:tmpl w:val="70A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D0B"/>
    <w:multiLevelType w:val="hybridMultilevel"/>
    <w:tmpl w:val="2B88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806845"/>
    <w:multiLevelType w:val="hybridMultilevel"/>
    <w:tmpl w:val="D52C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179E"/>
    <w:multiLevelType w:val="hybridMultilevel"/>
    <w:tmpl w:val="8482F6C6"/>
    <w:lvl w:ilvl="0" w:tplc="A9E0A6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13A30"/>
    <w:multiLevelType w:val="hybridMultilevel"/>
    <w:tmpl w:val="11205EE0"/>
    <w:lvl w:ilvl="0" w:tplc="2D78B0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CECC10E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4E0125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B87D8C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D6506902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C72295A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BF6C3EF0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F160F04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82964644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21" w15:restartNumberingAfterBreak="0">
    <w:nsid w:val="2EA358BB"/>
    <w:multiLevelType w:val="hybridMultilevel"/>
    <w:tmpl w:val="6B480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2B5DDA"/>
    <w:multiLevelType w:val="hybridMultilevel"/>
    <w:tmpl w:val="8EE8EE6E"/>
    <w:lvl w:ilvl="0" w:tplc="8054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0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E0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6D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A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E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1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C4DD1"/>
    <w:multiLevelType w:val="hybridMultilevel"/>
    <w:tmpl w:val="371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05B0E"/>
    <w:multiLevelType w:val="hybridMultilevel"/>
    <w:tmpl w:val="F112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0207BF"/>
    <w:multiLevelType w:val="hybridMultilevel"/>
    <w:tmpl w:val="8F0E920E"/>
    <w:lvl w:ilvl="0" w:tplc="64E2B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0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B4A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F8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27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4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03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8D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8D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33517B"/>
    <w:multiLevelType w:val="hybridMultilevel"/>
    <w:tmpl w:val="637E4DF4"/>
    <w:lvl w:ilvl="0" w:tplc="12CC6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41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AF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DED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A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42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60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AB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3F2B54"/>
    <w:multiLevelType w:val="hybridMultilevel"/>
    <w:tmpl w:val="D042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7D77732"/>
    <w:multiLevelType w:val="hybridMultilevel"/>
    <w:tmpl w:val="10D6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7F620D6"/>
    <w:multiLevelType w:val="hybridMultilevel"/>
    <w:tmpl w:val="B59CD15A"/>
    <w:lvl w:ilvl="0" w:tplc="F4C49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88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A60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6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0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0F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3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1E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39970EE1"/>
    <w:multiLevelType w:val="hybridMultilevel"/>
    <w:tmpl w:val="22EAEB9A"/>
    <w:lvl w:ilvl="0" w:tplc="F3D4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7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0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0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0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8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A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3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A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032789F"/>
    <w:multiLevelType w:val="hybridMultilevel"/>
    <w:tmpl w:val="8A7ADDEE"/>
    <w:lvl w:ilvl="0" w:tplc="ADC8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8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EC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05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A6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6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3D90D52"/>
    <w:multiLevelType w:val="hybridMultilevel"/>
    <w:tmpl w:val="7CCE5CD4"/>
    <w:lvl w:ilvl="0" w:tplc="A9E0A6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BC7AB7"/>
    <w:multiLevelType w:val="hybridMultilevel"/>
    <w:tmpl w:val="09FC6CBA"/>
    <w:lvl w:ilvl="0" w:tplc="A07C3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7A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6CF6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801E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48F5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02E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6EC6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8857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41D8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463D4D59"/>
    <w:multiLevelType w:val="hybridMultilevel"/>
    <w:tmpl w:val="B544A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F742D5"/>
    <w:multiLevelType w:val="hybridMultilevel"/>
    <w:tmpl w:val="4E78CE78"/>
    <w:lvl w:ilvl="0" w:tplc="498A8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A2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2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84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0F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C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0F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04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8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666B0A"/>
    <w:multiLevelType w:val="hybridMultilevel"/>
    <w:tmpl w:val="3FEC9B12"/>
    <w:lvl w:ilvl="0" w:tplc="85E0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8C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00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A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3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925A6C"/>
    <w:multiLevelType w:val="hybridMultilevel"/>
    <w:tmpl w:val="4552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FC169F"/>
    <w:multiLevelType w:val="hybridMultilevel"/>
    <w:tmpl w:val="0E16BE9A"/>
    <w:lvl w:ilvl="0" w:tplc="D18A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AB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49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F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F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D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8102E37"/>
    <w:multiLevelType w:val="hybridMultilevel"/>
    <w:tmpl w:val="410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DE45E8"/>
    <w:multiLevelType w:val="hybridMultilevel"/>
    <w:tmpl w:val="55B457A6"/>
    <w:lvl w:ilvl="0" w:tplc="F4A03C96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6E65700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DF61B9A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457AD3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AECB43E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636FCFC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DE46BCD6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DBD2B978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7FA48F2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3" w15:restartNumberingAfterBreak="0">
    <w:nsid w:val="5EC61D29"/>
    <w:multiLevelType w:val="hybridMultilevel"/>
    <w:tmpl w:val="A13AD56A"/>
    <w:lvl w:ilvl="0" w:tplc="371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04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4F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2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8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25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5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42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B1C5C50"/>
    <w:multiLevelType w:val="hybridMultilevel"/>
    <w:tmpl w:val="7B2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B0701B"/>
    <w:multiLevelType w:val="hybridMultilevel"/>
    <w:tmpl w:val="1CA40810"/>
    <w:lvl w:ilvl="0" w:tplc="D20246BC">
      <w:start w:val="1"/>
      <w:numFmt w:val="bullet"/>
      <w:lvlText w:val="◉"/>
      <w:lvlJc w:val="left"/>
      <w:pPr>
        <w:tabs>
          <w:tab w:val="num" w:pos="360"/>
        </w:tabs>
        <w:ind w:left="360" w:hanging="360"/>
      </w:pPr>
      <w:rPr>
        <w:rFonts w:ascii="Cambria Math" w:hAnsi="Cambria Math" w:hint="default"/>
      </w:rPr>
    </w:lvl>
    <w:lvl w:ilvl="1" w:tplc="F2A2C012" w:tentative="1">
      <w:start w:val="1"/>
      <w:numFmt w:val="bullet"/>
      <w:lvlText w:val="◉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  <w:lvl w:ilvl="2" w:tplc="28E08CD6" w:tentative="1">
      <w:start w:val="1"/>
      <w:numFmt w:val="bullet"/>
      <w:lvlText w:val="◉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3" w:tplc="5D0630CA" w:tentative="1">
      <w:start w:val="1"/>
      <w:numFmt w:val="bullet"/>
      <w:lvlText w:val="◉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4" w:tplc="4038F44A" w:tentative="1">
      <w:start w:val="1"/>
      <w:numFmt w:val="bullet"/>
      <w:lvlText w:val="◉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5" w:tplc="5B541564" w:tentative="1">
      <w:start w:val="1"/>
      <w:numFmt w:val="bullet"/>
      <w:lvlText w:val="◉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</w:rPr>
    </w:lvl>
    <w:lvl w:ilvl="6" w:tplc="EB9C48E4" w:tentative="1">
      <w:start w:val="1"/>
      <w:numFmt w:val="bullet"/>
      <w:lvlText w:val="◉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7" w:tplc="E21CE19C" w:tentative="1">
      <w:start w:val="1"/>
      <w:numFmt w:val="bullet"/>
      <w:lvlText w:val="◉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8" w:tplc="B24200D8" w:tentative="1">
      <w:start w:val="1"/>
      <w:numFmt w:val="bullet"/>
      <w:lvlText w:val="◉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</w:rPr>
    </w:lvl>
  </w:abstractNum>
  <w:abstractNum w:abstractNumId="47" w15:restartNumberingAfterBreak="0">
    <w:nsid w:val="6DF52A48"/>
    <w:multiLevelType w:val="hybridMultilevel"/>
    <w:tmpl w:val="ABF20FD6"/>
    <w:lvl w:ilvl="0" w:tplc="371A45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FAE32FD"/>
    <w:multiLevelType w:val="hybridMultilevel"/>
    <w:tmpl w:val="9084948A"/>
    <w:lvl w:ilvl="0" w:tplc="A9E0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0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8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45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6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A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6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FD91933"/>
    <w:multiLevelType w:val="hybridMultilevel"/>
    <w:tmpl w:val="55E49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0B81D53"/>
    <w:multiLevelType w:val="hybridMultilevel"/>
    <w:tmpl w:val="5DEC88B8"/>
    <w:lvl w:ilvl="0" w:tplc="5BBC8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C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E3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1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4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A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64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A3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3903E08"/>
    <w:multiLevelType w:val="hybridMultilevel"/>
    <w:tmpl w:val="13EEF55E"/>
    <w:lvl w:ilvl="0" w:tplc="D14860E0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2E0ABD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C8AAFF8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3B81518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4828CA4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FD9AAFAE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4C26CA6E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595ED0BC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64B6353C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3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BB055AE"/>
    <w:multiLevelType w:val="hybridMultilevel"/>
    <w:tmpl w:val="6E482152"/>
    <w:lvl w:ilvl="0" w:tplc="A0045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F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48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E7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7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E7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CF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A8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CCC7992"/>
    <w:multiLevelType w:val="hybridMultilevel"/>
    <w:tmpl w:val="7222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F245542"/>
    <w:multiLevelType w:val="hybridMultilevel"/>
    <w:tmpl w:val="0922CE9E"/>
    <w:lvl w:ilvl="0" w:tplc="1EE49338">
      <w:start w:val="1"/>
      <w:numFmt w:val="bullet"/>
      <w:lvlText w:val="◉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35927C44" w:tentative="1">
      <w:start w:val="1"/>
      <w:numFmt w:val="bullet"/>
      <w:lvlText w:val="◉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E2C2BFF0" w:tentative="1">
      <w:start w:val="1"/>
      <w:numFmt w:val="bullet"/>
      <w:lvlText w:val="◉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F028E610" w:tentative="1">
      <w:start w:val="1"/>
      <w:numFmt w:val="bullet"/>
      <w:lvlText w:val="◉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779ACC1C" w:tentative="1">
      <w:start w:val="1"/>
      <w:numFmt w:val="bullet"/>
      <w:lvlText w:val="◉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E1A2C894" w:tentative="1">
      <w:start w:val="1"/>
      <w:numFmt w:val="bullet"/>
      <w:lvlText w:val="◉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7624D562" w:tentative="1">
      <w:start w:val="1"/>
      <w:numFmt w:val="bullet"/>
      <w:lvlText w:val="◉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991EB83E" w:tentative="1">
      <w:start w:val="1"/>
      <w:numFmt w:val="bullet"/>
      <w:lvlText w:val="◉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D4008268" w:tentative="1">
      <w:start w:val="1"/>
      <w:numFmt w:val="bullet"/>
      <w:lvlText w:val="◉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203248491">
    <w:abstractNumId w:val="10"/>
  </w:num>
  <w:num w:numId="2" w16cid:durableId="775904036">
    <w:abstractNumId w:val="9"/>
  </w:num>
  <w:num w:numId="3" w16cid:durableId="2025857537">
    <w:abstractNumId w:val="30"/>
  </w:num>
  <w:num w:numId="4" w16cid:durableId="1610965272">
    <w:abstractNumId w:val="53"/>
  </w:num>
  <w:num w:numId="5" w16cid:durableId="300548429">
    <w:abstractNumId w:val="49"/>
  </w:num>
  <w:num w:numId="6" w16cid:durableId="1728147860">
    <w:abstractNumId w:val="16"/>
  </w:num>
  <w:num w:numId="7" w16cid:durableId="1553081047">
    <w:abstractNumId w:val="17"/>
  </w:num>
  <w:num w:numId="8" w16cid:durableId="1915971031">
    <w:abstractNumId w:val="18"/>
  </w:num>
  <w:num w:numId="9" w16cid:durableId="1677078057">
    <w:abstractNumId w:val="7"/>
  </w:num>
  <w:num w:numId="10" w16cid:durableId="531455978">
    <w:abstractNumId w:val="56"/>
  </w:num>
  <w:num w:numId="11" w16cid:durableId="2086025711">
    <w:abstractNumId w:val="36"/>
  </w:num>
  <w:num w:numId="12" w16cid:durableId="1256666657">
    <w:abstractNumId w:val="44"/>
  </w:num>
  <w:num w:numId="13" w16cid:durableId="1974630413">
    <w:abstractNumId w:val="54"/>
  </w:num>
  <w:num w:numId="14" w16cid:durableId="1183663445">
    <w:abstractNumId w:val="12"/>
  </w:num>
  <w:num w:numId="15" w16cid:durableId="1717193598">
    <w:abstractNumId w:val="5"/>
  </w:num>
  <w:num w:numId="16" w16cid:durableId="1485394562">
    <w:abstractNumId w:val="0"/>
  </w:num>
  <w:num w:numId="17" w16cid:durableId="1728146981">
    <w:abstractNumId w:val="43"/>
  </w:num>
  <w:num w:numId="18" w16cid:durableId="1454054241">
    <w:abstractNumId w:val="38"/>
  </w:num>
  <w:num w:numId="19" w16cid:durableId="1006444281">
    <w:abstractNumId w:val="47"/>
  </w:num>
  <w:num w:numId="20" w16cid:durableId="1196190063">
    <w:abstractNumId w:val="48"/>
  </w:num>
  <w:num w:numId="21" w16cid:durableId="1269194225">
    <w:abstractNumId w:val="19"/>
  </w:num>
  <w:num w:numId="22" w16cid:durableId="992372709">
    <w:abstractNumId w:val="2"/>
  </w:num>
  <w:num w:numId="23" w16cid:durableId="1609124316">
    <w:abstractNumId w:val="33"/>
  </w:num>
  <w:num w:numId="24" w16cid:durableId="1210994784">
    <w:abstractNumId w:val="29"/>
  </w:num>
  <w:num w:numId="25" w16cid:durableId="1298954469">
    <w:abstractNumId w:val="11"/>
  </w:num>
  <w:num w:numId="26" w16cid:durableId="1686783908">
    <w:abstractNumId w:val="50"/>
  </w:num>
  <w:num w:numId="27" w16cid:durableId="10761703">
    <w:abstractNumId w:val="21"/>
  </w:num>
  <w:num w:numId="28" w16cid:durableId="538788076">
    <w:abstractNumId w:val="35"/>
  </w:num>
  <w:num w:numId="29" w16cid:durableId="1973637701">
    <w:abstractNumId w:val="20"/>
  </w:num>
  <w:num w:numId="30" w16cid:durableId="1264535314">
    <w:abstractNumId w:val="27"/>
  </w:num>
  <w:num w:numId="31" w16cid:durableId="1859924608">
    <w:abstractNumId w:val="42"/>
  </w:num>
  <w:num w:numId="32" w16cid:durableId="1704285857">
    <w:abstractNumId w:val="24"/>
  </w:num>
  <w:num w:numId="33" w16cid:durableId="670523449">
    <w:abstractNumId w:val="3"/>
  </w:num>
  <w:num w:numId="34" w16cid:durableId="907225847">
    <w:abstractNumId w:val="57"/>
  </w:num>
  <w:num w:numId="35" w16cid:durableId="1605915075">
    <w:abstractNumId w:val="46"/>
  </w:num>
  <w:num w:numId="36" w16cid:durableId="1746030042">
    <w:abstractNumId w:val="45"/>
  </w:num>
  <w:num w:numId="37" w16cid:durableId="575938131">
    <w:abstractNumId w:val="58"/>
  </w:num>
  <w:num w:numId="38" w16cid:durableId="1573929042">
    <w:abstractNumId w:val="39"/>
  </w:num>
  <w:num w:numId="39" w16cid:durableId="1351877602">
    <w:abstractNumId w:val="52"/>
  </w:num>
  <w:num w:numId="40" w16cid:durableId="1843817419">
    <w:abstractNumId w:val="15"/>
  </w:num>
  <w:num w:numId="41" w16cid:durableId="1132018766">
    <w:abstractNumId w:val="6"/>
  </w:num>
  <w:num w:numId="42" w16cid:durableId="1262833230">
    <w:abstractNumId w:val="41"/>
  </w:num>
  <w:num w:numId="43" w16cid:durableId="1572424846">
    <w:abstractNumId w:val="25"/>
  </w:num>
  <w:num w:numId="44" w16cid:durableId="1373188432">
    <w:abstractNumId w:val="26"/>
  </w:num>
  <w:num w:numId="45" w16cid:durableId="1235511563">
    <w:abstractNumId w:val="8"/>
  </w:num>
  <w:num w:numId="46" w16cid:durableId="512568596">
    <w:abstractNumId w:val="13"/>
  </w:num>
  <w:num w:numId="47" w16cid:durableId="752354655">
    <w:abstractNumId w:val="37"/>
  </w:num>
  <w:num w:numId="48" w16cid:durableId="46999378">
    <w:abstractNumId w:val="23"/>
  </w:num>
  <w:num w:numId="49" w16cid:durableId="571505317">
    <w:abstractNumId w:val="34"/>
  </w:num>
  <w:num w:numId="50" w16cid:durableId="1964341623">
    <w:abstractNumId w:val="55"/>
  </w:num>
  <w:num w:numId="51" w16cid:durableId="498816663">
    <w:abstractNumId w:val="51"/>
  </w:num>
  <w:num w:numId="52" w16cid:durableId="398134372">
    <w:abstractNumId w:val="1"/>
  </w:num>
  <w:num w:numId="53" w16cid:durableId="646596573">
    <w:abstractNumId w:val="31"/>
  </w:num>
  <w:num w:numId="54" w16cid:durableId="1394427855">
    <w:abstractNumId w:val="14"/>
  </w:num>
  <w:num w:numId="55" w16cid:durableId="1895004789">
    <w:abstractNumId w:val="4"/>
  </w:num>
  <w:num w:numId="56" w16cid:durableId="495077047">
    <w:abstractNumId w:val="32"/>
  </w:num>
  <w:num w:numId="57" w16cid:durableId="1117797514">
    <w:abstractNumId w:val="28"/>
  </w:num>
  <w:num w:numId="58" w16cid:durableId="977758691">
    <w:abstractNumId w:val="22"/>
  </w:num>
  <w:num w:numId="59" w16cid:durableId="17920150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0B40B6"/>
    <w:rsid w:val="0016097D"/>
    <w:rsid w:val="00172587"/>
    <w:rsid w:val="001E0352"/>
    <w:rsid w:val="00211DC1"/>
    <w:rsid w:val="002234FD"/>
    <w:rsid w:val="002D257D"/>
    <w:rsid w:val="00331D05"/>
    <w:rsid w:val="00352AB6"/>
    <w:rsid w:val="00361E7C"/>
    <w:rsid w:val="00383648"/>
    <w:rsid w:val="00406CB7"/>
    <w:rsid w:val="00633133"/>
    <w:rsid w:val="00675615"/>
    <w:rsid w:val="00686590"/>
    <w:rsid w:val="006B3547"/>
    <w:rsid w:val="00732CCD"/>
    <w:rsid w:val="009A1B98"/>
    <w:rsid w:val="009E0ACF"/>
    <w:rsid w:val="00A55517"/>
    <w:rsid w:val="00B96751"/>
    <w:rsid w:val="00BF23D2"/>
    <w:rsid w:val="00CB645A"/>
    <w:rsid w:val="00D62985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3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05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659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758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40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0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573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46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1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9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7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4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788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6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0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1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38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8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58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9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97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126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16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977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0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7391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2023-12-10T21:53:00Z</dcterms:created>
  <dcterms:modified xsi:type="dcterms:W3CDTF">2023-12-10T22:03:00Z</dcterms:modified>
</cp:coreProperties>
</file>