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44"/>
        <w:gridCol w:w="9521"/>
      </w:tblGrid>
      <w:tr w:rsidR="0016097D" w14:paraId="3B083222" w14:textId="77777777" w:rsidTr="009A1B98">
        <w:tc>
          <w:tcPr>
            <w:tcW w:w="644" w:type="dxa"/>
          </w:tcPr>
          <w:p w14:paraId="4AE7F518" w14:textId="7E427BEA" w:rsidR="0016097D" w:rsidRDefault="0016097D">
            <w:r w:rsidRPr="009A1B98">
              <w:rPr>
                <w:sz w:val="16"/>
                <w:szCs w:val="16"/>
              </w:rPr>
              <w:t>Slide #</w:t>
            </w:r>
          </w:p>
        </w:tc>
        <w:tc>
          <w:tcPr>
            <w:tcW w:w="9521" w:type="dxa"/>
          </w:tcPr>
          <w:p w14:paraId="3FB26CE4" w14:textId="77777777" w:rsidR="0016097D" w:rsidRDefault="0016097D"/>
        </w:tc>
      </w:tr>
      <w:tr w:rsidR="0016097D" w14:paraId="40F84F9B" w14:textId="77777777" w:rsidTr="009A1B98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9521" w:type="dxa"/>
          </w:tcPr>
          <w:p w14:paraId="6D6FBD0D" w14:textId="77777777" w:rsidR="00CB645A" w:rsidRDefault="00172587">
            <w:pPr>
              <w:rPr>
                <w:b/>
                <w:bCs/>
              </w:rPr>
            </w:pPr>
            <w:r>
              <w:rPr>
                <w:b/>
                <w:bCs/>
              </w:rPr>
              <w:t>A Call To Action – Let Us Lay Aside &amp; Run…</w:t>
            </w:r>
          </w:p>
          <w:p w14:paraId="4C465359" w14:textId="4BC2D0E3" w:rsidR="00172587" w:rsidRPr="009A1B98" w:rsidRDefault="00172587">
            <w:r>
              <w:rPr>
                <w:b/>
                <w:bCs/>
              </w:rPr>
              <w:t>Hebrews 12:1-2</w:t>
            </w:r>
          </w:p>
        </w:tc>
      </w:tr>
      <w:tr w:rsidR="0016097D" w14:paraId="3B49AAFB" w14:textId="77777777" w:rsidTr="009A1B98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9521" w:type="dxa"/>
          </w:tcPr>
          <w:p w14:paraId="028D746A" w14:textId="77777777" w:rsidR="009A1B98" w:rsidRDefault="00172587" w:rsidP="00172587">
            <w:pPr>
              <w:spacing w:after="120"/>
              <w:rPr>
                <w:b/>
                <w:bCs/>
              </w:rPr>
            </w:pPr>
            <w:r w:rsidRPr="00172587">
              <w:rPr>
                <w:b/>
                <w:bCs/>
              </w:rPr>
              <w:t xml:space="preserve">Why Use </w:t>
            </w:r>
            <w:r w:rsidRPr="00172587">
              <w:rPr>
                <w:b/>
                <w:bCs/>
                <w:i/>
                <w:iCs/>
              </w:rPr>
              <w:t>“Let Us”</w:t>
            </w:r>
            <w:r w:rsidRPr="00172587">
              <w:rPr>
                <w:b/>
                <w:bCs/>
              </w:rPr>
              <w:t>?</w:t>
            </w:r>
          </w:p>
          <w:p w14:paraId="296A4EF2" w14:textId="77777777" w:rsidR="00172587" w:rsidRPr="00172587" w:rsidRDefault="00172587" w:rsidP="00172587">
            <w:pPr>
              <w:spacing w:after="120" w:line="240" w:lineRule="auto"/>
            </w:pPr>
            <w:r w:rsidRPr="00172587">
              <w:t xml:space="preserve">These statements </w:t>
            </w:r>
            <w:r w:rsidRPr="00172587">
              <w:rPr>
                <w:b/>
                <w:bCs/>
              </w:rPr>
              <w:t>represent more than suggestions</w:t>
            </w:r>
            <w:r w:rsidRPr="00172587">
              <w:t xml:space="preserve">, they are imperative commands. Actions we are </w:t>
            </w:r>
            <w:r w:rsidRPr="00172587">
              <w:rPr>
                <w:b/>
                <w:bCs/>
              </w:rPr>
              <w:t>responsible for doing which left undone are sinful</w:t>
            </w:r>
            <w:r w:rsidRPr="00172587">
              <w:t xml:space="preserve">. (James 4:17) </w:t>
            </w:r>
          </w:p>
          <w:p w14:paraId="6E636A9C" w14:textId="77777777" w:rsidR="00172587" w:rsidRPr="00172587" w:rsidRDefault="00172587" w:rsidP="00172587">
            <w:pPr>
              <w:spacing w:after="120"/>
            </w:pPr>
            <w:r w:rsidRPr="00172587">
              <w:t xml:space="preserve">The words </w:t>
            </w:r>
            <w:r w:rsidRPr="00172587">
              <w:rPr>
                <w:b/>
                <w:bCs/>
                <w:i/>
                <w:iCs/>
              </w:rPr>
              <w:t xml:space="preserve">“Let us” </w:t>
            </w:r>
            <w:r w:rsidRPr="00172587">
              <w:t xml:space="preserve">are simply added by the translators to </w:t>
            </w:r>
            <w:r w:rsidRPr="00172587">
              <w:rPr>
                <w:b/>
                <w:bCs/>
              </w:rPr>
              <w:t xml:space="preserve">imperative commands </w:t>
            </w:r>
            <w:r w:rsidRPr="00172587">
              <w:t xml:space="preserve">to </w:t>
            </w:r>
            <w:r w:rsidRPr="00172587">
              <w:rPr>
                <w:b/>
                <w:bCs/>
              </w:rPr>
              <w:t>emphasize the scope of responsibility</w:t>
            </w:r>
            <w:r w:rsidRPr="00172587">
              <w:t>.</w:t>
            </w:r>
          </w:p>
          <w:p w14:paraId="1538B377" w14:textId="5D5C7693" w:rsidR="00172587" w:rsidRPr="00172587" w:rsidRDefault="00172587" w:rsidP="00172587">
            <w:pPr>
              <w:spacing w:after="120"/>
            </w:pPr>
            <w:r w:rsidRPr="00172587">
              <w:t xml:space="preserve">For example, in the original language, Hebrews  4:1 actually reads, </w:t>
            </w:r>
            <w:r w:rsidRPr="00172587">
              <w:rPr>
                <w:b/>
                <w:bCs/>
              </w:rPr>
              <w:t>“Fear therefore…”</w:t>
            </w:r>
            <w:r w:rsidRPr="00172587">
              <w:t xml:space="preserve"> &amp; Hebrews 4:11 reads </w:t>
            </w:r>
            <w:r w:rsidRPr="00172587">
              <w:rPr>
                <w:b/>
                <w:bCs/>
              </w:rPr>
              <w:t xml:space="preserve">“labor therefore”. </w:t>
            </w:r>
          </w:p>
        </w:tc>
      </w:tr>
      <w:tr w:rsidR="0016097D" w14:paraId="15937BF2" w14:textId="77777777" w:rsidTr="009A1B98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9521" w:type="dxa"/>
          </w:tcPr>
          <w:p w14:paraId="1EF6C819" w14:textId="77777777" w:rsidR="009A1B98" w:rsidRDefault="00A55517" w:rsidP="00A55517">
            <w:pPr>
              <w:spacing w:after="120"/>
            </w:pPr>
            <w:r w:rsidRPr="00A55517">
              <w:rPr>
                <w:b/>
                <w:bCs/>
                <w:i/>
                <w:iCs/>
              </w:rPr>
              <w:t>“Let Us” What</w:t>
            </w:r>
            <w:r w:rsidRPr="00A55517">
              <w:t>?</w:t>
            </w:r>
          </w:p>
          <w:p w14:paraId="4BC5355E" w14:textId="77777777" w:rsidR="00A55517" w:rsidRPr="00A55517" w:rsidRDefault="00A55517" w:rsidP="00A55517">
            <w:pPr>
              <w:spacing w:after="120" w:line="240" w:lineRule="auto"/>
            </w:pPr>
            <w:r w:rsidRPr="00A55517">
              <w:rPr>
                <w:b/>
                <w:bCs/>
              </w:rPr>
              <w:t>“Let us”  in Hebrews address our relationships in three ways:</w:t>
            </w:r>
          </w:p>
          <w:p w14:paraId="679D2A18" w14:textId="77777777" w:rsidR="00A55517" w:rsidRPr="00A55517" w:rsidRDefault="00A55517" w:rsidP="00A55517">
            <w:pPr>
              <w:numPr>
                <w:ilvl w:val="0"/>
                <w:numId w:val="43"/>
              </w:numPr>
              <w:spacing w:after="120"/>
            </w:pPr>
            <w:r w:rsidRPr="00A55517">
              <w:rPr>
                <w:b/>
                <w:bCs/>
              </w:rPr>
              <w:t xml:space="preserve">Our relationship to each other - </w:t>
            </w:r>
          </w:p>
          <w:p w14:paraId="1364B77C" w14:textId="77777777" w:rsidR="00A55517" w:rsidRPr="00A55517" w:rsidRDefault="00A55517" w:rsidP="00A55517">
            <w:pPr>
              <w:pStyle w:val="ListParagraph"/>
              <w:numPr>
                <w:ilvl w:val="0"/>
                <w:numId w:val="46"/>
              </w:numPr>
              <w:spacing w:after="120"/>
            </w:pPr>
            <w:r w:rsidRPr="00A55517">
              <w:rPr>
                <w:b/>
                <w:bCs/>
              </w:rPr>
              <w:t>“Let us consider how to stimulate one another…” (Hebrews 10:24)</w:t>
            </w:r>
          </w:p>
          <w:p w14:paraId="19DFBE94" w14:textId="77777777" w:rsidR="00A55517" w:rsidRPr="00A55517" w:rsidRDefault="00A55517" w:rsidP="00A55517">
            <w:pPr>
              <w:numPr>
                <w:ilvl w:val="0"/>
                <w:numId w:val="43"/>
              </w:numPr>
              <w:spacing w:after="120"/>
            </w:pPr>
            <w:r w:rsidRPr="00A55517">
              <w:rPr>
                <w:b/>
                <w:bCs/>
              </w:rPr>
              <w:t xml:space="preserve">Our relationship to our goal of heaven. </w:t>
            </w:r>
          </w:p>
          <w:p w14:paraId="379F05E3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>“Let us fear” (4:1)</w:t>
            </w:r>
          </w:p>
          <w:p w14:paraId="6AB1B24C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>“Let us be diligent” (4:11)</w:t>
            </w:r>
          </w:p>
          <w:p w14:paraId="3E120FD6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>“Let us press on to maturity” (6:1)</w:t>
            </w:r>
          </w:p>
          <w:p w14:paraId="55F652BE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>“Let us hold fast the confession of our hope” (10:23)</w:t>
            </w:r>
          </w:p>
          <w:p w14:paraId="65D1203B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 xml:space="preserve">“Let us lay aside every encumbrance and the sin (12:1) and  </w:t>
            </w:r>
          </w:p>
          <w:p w14:paraId="22CE7624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>“Let us run with endurance the race that is set before us.” (12:1)</w:t>
            </w:r>
          </w:p>
          <w:p w14:paraId="3ED89330" w14:textId="16C6A366" w:rsidR="00A55517" w:rsidRPr="009A1B98" w:rsidRDefault="00A55517" w:rsidP="00A55517">
            <w:pPr>
              <w:numPr>
                <w:ilvl w:val="0"/>
                <w:numId w:val="43"/>
              </w:numPr>
              <w:spacing w:after="120"/>
            </w:pPr>
            <w:r w:rsidRPr="00A55517">
              <w:rPr>
                <w:b/>
                <w:bCs/>
              </w:rPr>
              <w:t>Our relationship to our heavenly Father and Jesus.</w:t>
            </w:r>
          </w:p>
        </w:tc>
      </w:tr>
      <w:tr w:rsidR="0016097D" w14:paraId="214F5925" w14:textId="77777777" w:rsidTr="009A1B98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9521" w:type="dxa"/>
          </w:tcPr>
          <w:p w14:paraId="7689C8D4" w14:textId="77777777" w:rsidR="009A1B98" w:rsidRDefault="00A55517" w:rsidP="00A55517">
            <w:pPr>
              <w:spacing w:after="120"/>
              <w:rPr>
                <w:b/>
                <w:bCs/>
              </w:rPr>
            </w:pPr>
            <w:r w:rsidRPr="00A55517">
              <w:rPr>
                <w:b/>
                <w:bCs/>
                <w:i/>
                <w:iCs/>
              </w:rPr>
              <w:t xml:space="preserve">“Since we have so great a cloud of witnesses surrounding us…” </w:t>
            </w:r>
            <w:r w:rsidRPr="00A55517">
              <w:rPr>
                <w:b/>
                <w:bCs/>
              </w:rPr>
              <w:t>(11:1)</w:t>
            </w:r>
          </w:p>
          <w:p w14:paraId="6EE7D8F1" w14:textId="77777777" w:rsidR="00A55517" w:rsidRPr="00A55517" w:rsidRDefault="00A55517" w:rsidP="00A55517">
            <w:pPr>
              <w:spacing w:after="120" w:line="240" w:lineRule="auto"/>
            </w:pPr>
            <w:r w:rsidRPr="00A55517">
              <w:t xml:space="preserve">A reference to the </w:t>
            </w:r>
            <w:r w:rsidRPr="00A55517">
              <w:rPr>
                <w:b/>
                <w:bCs/>
              </w:rPr>
              <w:t xml:space="preserve">great examples of faith in Hebrews 11 </w:t>
            </w:r>
            <w:r w:rsidRPr="00A55517">
              <w:t xml:space="preserve">who’ve </w:t>
            </w:r>
            <w:r w:rsidRPr="00A55517">
              <w:rPr>
                <w:b/>
                <w:bCs/>
              </w:rPr>
              <w:t xml:space="preserve">already run </w:t>
            </w:r>
            <w:r w:rsidRPr="00A55517">
              <w:t xml:space="preserve">&amp; </w:t>
            </w:r>
            <w:r w:rsidRPr="00A55517">
              <w:rPr>
                <w:b/>
                <w:bCs/>
              </w:rPr>
              <w:t xml:space="preserve">successfully completed </w:t>
            </w:r>
            <w:r w:rsidRPr="00A55517">
              <w:t>the race.</w:t>
            </w:r>
          </w:p>
          <w:p w14:paraId="4F7A9501" w14:textId="77777777" w:rsidR="00A55517" w:rsidRPr="00A55517" w:rsidRDefault="00A55517" w:rsidP="00A55517">
            <w:pPr>
              <w:spacing w:after="120"/>
            </w:pPr>
            <w:r w:rsidRPr="00A55517">
              <w:t>Having faced circumstances far more challenging than we have (thus far). (Hebrews 11:32-39)</w:t>
            </w:r>
          </w:p>
          <w:p w14:paraId="2CB32028" w14:textId="77777777" w:rsidR="00A55517" w:rsidRPr="00A55517" w:rsidRDefault="00A55517" w:rsidP="00A55517">
            <w:pPr>
              <w:numPr>
                <w:ilvl w:val="0"/>
                <w:numId w:val="49"/>
              </w:numPr>
              <w:spacing w:after="120"/>
            </w:pPr>
            <w:r w:rsidRPr="00A55517">
              <w:t xml:space="preserve">It’s really more of a perspective of </w:t>
            </w:r>
            <w:r w:rsidRPr="00A55517">
              <w:rPr>
                <w:b/>
                <w:bCs/>
              </w:rPr>
              <w:t>us towards them</w:t>
            </w:r>
            <w:r w:rsidRPr="00A55517">
              <w:t xml:space="preserve"> rather than </w:t>
            </w:r>
            <w:r w:rsidRPr="00A55517">
              <w:rPr>
                <w:b/>
                <w:bCs/>
              </w:rPr>
              <w:t>them towards us, as we look to those “surrounding us”</w:t>
            </w:r>
            <w:r w:rsidRPr="00A55517">
              <w:t>.</w:t>
            </w:r>
          </w:p>
          <w:p w14:paraId="596C0D84" w14:textId="2AAEF4D6" w:rsidR="00A55517" w:rsidRPr="009A1B98" w:rsidRDefault="00A55517" w:rsidP="00A55517">
            <w:pPr>
              <w:numPr>
                <w:ilvl w:val="0"/>
                <w:numId w:val="49"/>
              </w:numPr>
              <w:spacing w:after="120"/>
            </w:pPr>
            <w:r w:rsidRPr="00A55517">
              <w:rPr>
                <w:b/>
                <w:bCs/>
              </w:rPr>
              <w:t>All want the living to make the right decisions</w:t>
            </w:r>
            <w:r w:rsidRPr="00A55517">
              <w:t>! (Luke 16:27-28)</w:t>
            </w:r>
          </w:p>
        </w:tc>
      </w:tr>
      <w:tr w:rsidR="0016097D" w14:paraId="0C6AB52F" w14:textId="77777777" w:rsidTr="009A1B98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9521" w:type="dxa"/>
          </w:tcPr>
          <w:p w14:paraId="39AEC558" w14:textId="77777777" w:rsidR="009A1B98" w:rsidRDefault="00A55517" w:rsidP="00A55517">
            <w:pPr>
              <w:spacing w:after="120"/>
              <w:rPr>
                <w:b/>
                <w:bCs/>
                <w:i/>
                <w:iCs/>
              </w:rPr>
            </w:pPr>
            <w:r w:rsidRPr="00A55517">
              <w:rPr>
                <w:b/>
                <w:bCs/>
                <w:i/>
                <w:iCs/>
              </w:rPr>
              <w:t>“Let Us Lay Aside Every Encumbrance…”</w:t>
            </w:r>
          </w:p>
          <w:p w14:paraId="59C0A2FA" w14:textId="77777777" w:rsidR="00A55517" w:rsidRPr="00A55517" w:rsidRDefault="00A55517" w:rsidP="00A55517">
            <w:pPr>
              <w:spacing w:after="120" w:line="240" w:lineRule="auto"/>
            </w:pPr>
            <w:r w:rsidRPr="00A55517">
              <w:rPr>
                <w:b/>
                <w:bCs/>
                <w:i/>
                <w:iCs/>
              </w:rPr>
              <w:t xml:space="preserve">“Encumbrance” -  </w:t>
            </w:r>
            <w:r w:rsidRPr="00A55517">
              <w:t xml:space="preserve">referring to any bulk or mass that is weighing us down.  Any </w:t>
            </w:r>
            <w:r w:rsidRPr="00A55517">
              <w:rPr>
                <w:b/>
                <w:bCs/>
              </w:rPr>
              <w:t>“hindrance” or “impediment”</w:t>
            </w:r>
            <w:r w:rsidRPr="00A55517">
              <w:t xml:space="preserve">! </w:t>
            </w:r>
          </w:p>
          <w:p w14:paraId="4E39373F" w14:textId="77777777" w:rsidR="00A55517" w:rsidRPr="00A55517" w:rsidRDefault="00A55517" w:rsidP="00A55517">
            <w:pPr>
              <w:spacing w:after="120"/>
            </w:pPr>
            <w:r w:rsidRPr="00A55517">
              <w:t xml:space="preserve">What is </w:t>
            </w:r>
            <w:r w:rsidRPr="00A55517">
              <w:rPr>
                <w:b/>
                <w:bCs/>
              </w:rPr>
              <w:t>slowing us down</w:t>
            </w:r>
            <w:r w:rsidRPr="00A55517">
              <w:t>? (Mark 4:18-19; Luke 21:34)</w:t>
            </w:r>
          </w:p>
          <w:p w14:paraId="04095158" w14:textId="77777777" w:rsidR="00A55517" w:rsidRPr="00A55517" w:rsidRDefault="00A55517" w:rsidP="00A55517">
            <w:pPr>
              <w:spacing w:after="120"/>
            </w:pPr>
            <w:r w:rsidRPr="00A55517">
              <w:t xml:space="preserve">Focus on things not inherently sinful. Matters of liberty. </w:t>
            </w:r>
            <w:r w:rsidRPr="00A55517">
              <w:rPr>
                <w:b/>
                <w:bCs/>
              </w:rPr>
              <w:t>Consider the context of 1 Corinthians 9:24-27</w:t>
            </w:r>
            <w:r w:rsidRPr="00A55517">
              <w:t xml:space="preserve"> and the command </w:t>
            </w:r>
            <w:r w:rsidRPr="00A55517">
              <w:rPr>
                <w:b/>
                <w:bCs/>
                <w:i/>
                <w:iCs/>
              </w:rPr>
              <w:t>“run in such a way that you may win”</w:t>
            </w:r>
            <w:r w:rsidRPr="00A55517">
              <w:t xml:space="preserve">. </w:t>
            </w:r>
          </w:p>
          <w:p w14:paraId="1748E4B2" w14:textId="77777777" w:rsidR="00A55517" w:rsidRDefault="00A55517" w:rsidP="00A55517">
            <w:pPr>
              <w:spacing w:after="120"/>
            </w:pPr>
            <w:r w:rsidRPr="00A55517">
              <w:rPr>
                <w:b/>
                <w:bCs/>
              </w:rPr>
              <w:t>Anything that distracts us from our focus</w:t>
            </w:r>
            <w:r w:rsidRPr="00A55517">
              <w:t>. (vs. 2; 2 Timothy 2:4; Luke 10:41-42; 1 Corinthians 7:35)</w:t>
            </w:r>
          </w:p>
          <w:p w14:paraId="4D929BAA" w14:textId="0355ED81" w:rsidR="00A55517" w:rsidRPr="00A55517" w:rsidRDefault="00A55517" w:rsidP="00A55517">
            <w:pPr>
              <w:spacing w:after="120"/>
            </w:pPr>
          </w:p>
        </w:tc>
      </w:tr>
      <w:tr w:rsidR="0016097D" w14:paraId="4552A2F3" w14:textId="77777777" w:rsidTr="009A1B98">
        <w:tc>
          <w:tcPr>
            <w:tcW w:w="644" w:type="dxa"/>
          </w:tcPr>
          <w:p w14:paraId="74B5792E" w14:textId="44E7B022" w:rsidR="0016097D" w:rsidRDefault="0016097D">
            <w:r>
              <w:lastRenderedPageBreak/>
              <w:t>6</w:t>
            </w:r>
          </w:p>
        </w:tc>
        <w:tc>
          <w:tcPr>
            <w:tcW w:w="9521" w:type="dxa"/>
          </w:tcPr>
          <w:p w14:paraId="6DDACDE4" w14:textId="77777777" w:rsidR="009A1B98" w:rsidRDefault="00A55517" w:rsidP="00A55517">
            <w:pPr>
              <w:spacing w:after="120"/>
              <w:rPr>
                <w:b/>
                <w:bCs/>
                <w:i/>
                <w:iCs/>
              </w:rPr>
            </w:pPr>
            <w:r w:rsidRPr="00A55517">
              <w:rPr>
                <w:b/>
                <w:bCs/>
                <w:i/>
                <w:iCs/>
              </w:rPr>
              <w:t>“and… the sin which so easily entangles us…”</w:t>
            </w:r>
          </w:p>
          <w:p w14:paraId="2D22853B" w14:textId="77777777" w:rsidR="00A55517" w:rsidRPr="00A55517" w:rsidRDefault="00A55517" w:rsidP="00A55517">
            <w:pPr>
              <w:spacing w:after="120" w:line="240" w:lineRule="auto"/>
            </w:pPr>
            <w:r w:rsidRPr="00A55517">
              <w:rPr>
                <w:b/>
                <w:bCs/>
                <w:i/>
                <w:iCs/>
              </w:rPr>
              <w:t xml:space="preserve">“The sin which so easily entangles us…”, </w:t>
            </w:r>
            <w:r w:rsidRPr="00A55517">
              <w:rPr>
                <w:b/>
                <w:bCs/>
              </w:rPr>
              <w:t>that which Jesus set us free from seeks to “</w:t>
            </w:r>
            <w:r w:rsidRPr="00A55517">
              <w:rPr>
                <w:b/>
                <w:bCs/>
                <w:i/>
                <w:iCs/>
              </w:rPr>
              <w:t>entangle</w:t>
            </w:r>
            <w:r w:rsidRPr="00A55517">
              <w:rPr>
                <w:b/>
                <w:bCs/>
              </w:rPr>
              <w:t>” us all over again.</w:t>
            </w:r>
          </w:p>
          <w:p w14:paraId="205DF6A9" w14:textId="77777777" w:rsidR="00A55517" w:rsidRPr="00A55517" w:rsidRDefault="00A55517" w:rsidP="00A55517">
            <w:pPr>
              <w:spacing w:after="120"/>
            </w:pPr>
            <w:r w:rsidRPr="00A55517">
              <w:t xml:space="preserve">Example: Simon the sorcerer. (Acts 8:21-24; “… </w:t>
            </w:r>
            <w:r w:rsidRPr="00A55517">
              <w:rPr>
                <w:b/>
                <w:bCs/>
                <w:i/>
                <w:iCs/>
              </w:rPr>
              <w:t>in the bondage of iniquity</w:t>
            </w:r>
            <w:r w:rsidRPr="00A55517">
              <w:t>”; cf., Gal. 4:9; 2 Pet. 2:20)</w:t>
            </w:r>
          </w:p>
          <w:p w14:paraId="4FCC7D25" w14:textId="1AFD09F0" w:rsidR="00A55517" w:rsidRPr="00A55517" w:rsidRDefault="00A55517" w:rsidP="00A55517">
            <w:pPr>
              <w:spacing w:after="120"/>
            </w:pPr>
            <w:r w:rsidRPr="00A55517">
              <w:t>Must become day by day, “</w:t>
            </w:r>
            <w:r w:rsidRPr="00A55517">
              <w:rPr>
                <w:b/>
                <w:bCs/>
                <w:i/>
                <w:iCs/>
              </w:rPr>
              <w:t>slaves of righteousness</w:t>
            </w:r>
            <w:r w:rsidRPr="00A55517">
              <w:t>”. (Romans 6:5-7, 12-18)</w:t>
            </w:r>
          </w:p>
          <w:p w14:paraId="70F6C0E2" w14:textId="0F57163E" w:rsidR="00A55517" w:rsidRPr="00A55517" w:rsidRDefault="00A55517" w:rsidP="00A55517">
            <w:pPr>
              <w:spacing w:after="120"/>
            </w:pPr>
            <w:r w:rsidRPr="00A55517">
              <w:rPr>
                <w:b/>
                <w:bCs/>
              </w:rPr>
              <w:t>Must keep putting to death</w:t>
            </w:r>
            <w:r w:rsidRPr="00A55517">
              <w:t>… (Colossians 3:5-10)</w:t>
            </w:r>
          </w:p>
        </w:tc>
      </w:tr>
      <w:tr w:rsidR="0016097D" w14:paraId="19831997" w14:textId="77777777" w:rsidTr="009A1B98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9521" w:type="dxa"/>
          </w:tcPr>
          <w:p w14:paraId="5E7F2E7B" w14:textId="77777777" w:rsidR="009A1B98" w:rsidRDefault="00A55517" w:rsidP="00A55517">
            <w:pPr>
              <w:spacing w:after="120"/>
              <w:rPr>
                <w:b/>
                <w:bCs/>
                <w:i/>
                <w:iCs/>
              </w:rPr>
            </w:pPr>
            <w:r w:rsidRPr="00A55517">
              <w:rPr>
                <w:b/>
                <w:bCs/>
                <w:i/>
                <w:iCs/>
              </w:rPr>
              <w:t>“Let Us Run With Endurance The Race Before Us”</w:t>
            </w:r>
          </w:p>
          <w:p w14:paraId="7D91CA0A" w14:textId="77777777" w:rsidR="00A55517" w:rsidRPr="00A55517" w:rsidRDefault="00A55517" w:rsidP="00A55517">
            <w:pPr>
              <w:spacing w:after="120" w:line="240" w:lineRule="auto"/>
            </w:pPr>
            <w:r w:rsidRPr="00A55517">
              <w:rPr>
                <w:b/>
                <w:bCs/>
              </w:rPr>
              <w:t>No one can run your race for you!</w:t>
            </w:r>
          </w:p>
          <w:p w14:paraId="5D00E86D" w14:textId="77777777" w:rsidR="00A55517" w:rsidRPr="00A55517" w:rsidRDefault="00A55517" w:rsidP="00A55517">
            <w:pPr>
              <w:spacing w:after="120"/>
            </w:pPr>
            <w:r w:rsidRPr="00A55517">
              <w:rPr>
                <w:b/>
                <w:bCs/>
                <w:i/>
                <w:iCs/>
              </w:rPr>
              <w:t xml:space="preserve">“Run with endurance…”, </w:t>
            </w:r>
            <w:r w:rsidRPr="00A55517">
              <w:t>with</w:t>
            </w:r>
            <w:r w:rsidRPr="00A55517">
              <w:rPr>
                <w:b/>
                <w:bCs/>
              </w:rPr>
              <w:t xml:space="preserve"> steadfastness and constancy! </w:t>
            </w:r>
          </w:p>
          <w:p w14:paraId="06E1951D" w14:textId="77777777" w:rsidR="00A55517" w:rsidRPr="00A55517" w:rsidRDefault="00A55517" w:rsidP="00A55517">
            <w:pPr>
              <w:spacing w:after="120"/>
            </w:pPr>
            <w:r w:rsidRPr="00A55517">
              <w:rPr>
                <w:b/>
                <w:bCs/>
              </w:rPr>
              <w:t xml:space="preserve">It (“patience”) must keep growing! </w:t>
            </w:r>
            <w:r w:rsidRPr="00A55517">
              <w:t>(2 Peter 1:6)</w:t>
            </w:r>
          </w:p>
          <w:p w14:paraId="17222226" w14:textId="77777777" w:rsidR="00A55517" w:rsidRPr="00A55517" w:rsidRDefault="00A55517" w:rsidP="00A55517">
            <w:pPr>
              <w:spacing w:after="120"/>
            </w:pPr>
            <w:r w:rsidRPr="00A55517">
              <w:rPr>
                <w:b/>
                <w:bCs/>
              </w:rPr>
              <w:t>Contrasted</w:t>
            </w:r>
            <w:r w:rsidRPr="00A55517">
              <w:t xml:space="preserve"> with</w:t>
            </w:r>
            <w:r w:rsidRPr="00A55517">
              <w:rPr>
                <w:b/>
                <w:bCs/>
              </w:rPr>
              <w:t xml:space="preserve"> “</w:t>
            </w:r>
            <w:r w:rsidRPr="00A55517">
              <w:rPr>
                <w:b/>
                <w:bCs/>
                <w:i/>
                <w:iCs/>
              </w:rPr>
              <w:t>shrinking back</w:t>
            </w:r>
            <w:r w:rsidRPr="00A55517">
              <w:rPr>
                <w:b/>
                <w:bCs/>
              </w:rPr>
              <w:t xml:space="preserve">”. </w:t>
            </w:r>
            <w:r w:rsidRPr="00A55517">
              <w:t>(Hebrews 10:36-39)</w:t>
            </w:r>
          </w:p>
          <w:p w14:paraId="1384D084" w14:textId="77777777" w:rsidR="00A55517" w:rsidRPr="00A55517" w:rsidRDefault="00A55517" w:rsidP="00A55517">
            <w:pPr>
              <w:spacing w:after="120"/>
            </w:pPr>
            <w:r w:rsidRPr="00A55517">
              <w:rPr>
                <w:b/>
                <w:bCs/>
              </w:rPr>
              <w:t xml:space="preserve">How is it obtained? </w:t>
            </w:r>
            <w:r w:rsidRPr="00A55517">
              <w:t>Not during days of prosperity. (James 1:2-4)</w:t>
            </w:r>
          </w:p>
          <w:p w14:paraId="19D4F336" w14:textId="5EE95176" w:rsidR="00A55517" w:rsidRPr="00A55517" w:rsidRDefault="00A55517" w:rsidP="00A55517">
            <w:pPr>
              <w:spacing w:after="120"/>
            </w:pPr>
            <w:r w:rsidRPr="00A55517">
              <w:t xml:space="preserve">How we </w:t>
            </w:r>
            <w:r w:rsidRPr="00A55517">
              <w:rPr>
                <w:b/>
                <w:bCs/>
              </w:rPr>
              <w:t>commend ourselves to God</w:t>
            </w:r>
            <w:r w:rsidRPr="00A55517">
              <w:t>! (2 Cor. 6:4)</w:t>
            </w:r>
          </w:p>
        </w:tc>
      </w:tr>
      <w:tr w:rsidR="0016097D" w14:paraId="12FEC882" w14:textId="77777777" w:rsidTr="009A1B98">
        <w:tc>
          <w:tcPr>
            <w:tcW w:w="644" w:type="dxa"/>
          </w:tcPr>
          <w:p w14:paraId="04D56D19" w14:textId="485AF5D8" w:rsidR="0016097D" w:rsidRDefault="0016097D">
            <w:r>
              <w:t>8</w:t>
            </w:r>
          </w:p>
        </w:tc>
        <w:tc>
          <w:tcPr>
            <w:tcW w:w="9521" w:type="dxa"/>
          </w:tcPr>
          <w:p w14:paraId="5A1B8E81" w14:textId="77777777" w:rsidR="009A1B98" w:rsidRDefault="00A55517" w:rsidP="00A55517">
            <w:pPr>
              <w:spacing w:after="120"/>
              <w:rPr>
                <w:b/>
                <w:bCs/>
                <w:i/>
                <w:iCs/>
              </w:rPr>
            </w:pPr>
            <w:r w:rsidRPr="00A55517">
              <w:rPr>
                <w:b/>
                <w:bCs/>
                <w:i/>
                <w:iCs/>
              </w:rPr>
              <w:t>“Fixing Our Eyes On Jesus…”</w:t>
            </w:r>
          </w:p>
          <w:p w14:paraId="5A212A57" w14:textId="65B21979" w:rsidR="00A55517" w:rsidRPr="00A55517" w:rsidRDefault="00A55517" w:rsidP="00A55517">
            <w:pPr>
              <w:spacing w:after="120" w:line="240" w:lineRule="auto"/>
            </w:pPr>
            <w:r w:rsidRPr="00A55517">
              <w:rPr>
                <w:b/>
                <w:bCs/>
              </w:rPr>
              <w:t xml:space="preserve">The only way we can successfully complete our race is by turning the eyes away from all else and “fixing them” rather </w:t>
            </w:r>
            <w:r w:rsidR="00331D05">
              <w:rPr>
                <w:b/>
                <w:bCs/>
              </w:rPr>
              <w:t>“</w:t>
            </w:r>
            <w:r w:rsidRPr="00A55517">
              <w:rPr>
                <w:b/>
                <w:bCs/>
              </w:rPr>
              <w:t>on Jesus…”</w:t>
            </w:r>
          </w:p>
          <w:p w14:paraId="45623A46" w14:textId="77777777" w:rsidR="00A55517" w:rsidRPr="00A55517" w:rsidRDefault="00A55517" w:rsidP="00A55517">
            <w:pPr>
              <w:spacing w:after="120"/>
            </w:pPr>
            <w:r w:rsidRPr="00A55517">
              <w:rPr>
                <w:b/>
                <w:bCs/>
              </w:rPr>
              <w:t xml:space="preserve">As our example. </w:t>
            </w:r>
            <w:r w:rsidRPr="00A55517">
              <w:t>(Vs. 2; cf., 1 Peter 2:21-25)</w:t>
            </w:r>
          </w:p>
          <w:p w14:paraId="64627422" w14:textId="77777777" w:rsidR="00A55517" w:rsidRPr="00A55517" w:rsidRDefault="00A55517" w:rsidP="00A55517">
            <w:pPr>
              <w:spacing w:after="120"/>
            </w:pPr>
            <w:r w:rsidRPr="00A55517">
              <w:t>He “</w:t>
            </w:r>
            <w:r w:rsidRPr="00A55517">
              <w:rPr>
                <w:b/>
                <w:bCs/>
                <w:i/>
                <w:iCs/>
              </w:rPr>
              <w:t>for the joy set before Him, endured the cross, despising the shame</w:t>
            </w:r>
            <w:r w:rsidRPr="00A55517">
              <w:t>”.</w:t>
            </w:r>
          </w:p>
          <w:p w14:paraId="300E1AFD" w14:textId="77777777" w:rsidR="00A55517" w:rsidRPr="00A55517" w:rsidRDefault="00A55517" w:rsidP="00A55517">
            <w:pPr>
              <w:spacing w:after="120"/>
            </w:pPr>
            <w:r w:rsidRPr="00A55517">
              <w:rPr>
                <w:b/>
                <w:bCs/>
              </w:rPr>
              <w:t xml:space="preserve">As our strength and assurance. </w:t>
            </w:r>
            <w:r w:rsidRPr="00A55517">
              <w:t>(Hebrews 2:16-18; 4:14-16)</w:t>
            </w:r>
          </w:p>
          <w:p w14:paraId="282E1F33" w14:textId="77777777" w:rsidR="00A55517" w:rsidRPr="00A55517" w:rsidRDefault="00A55517" w:rsidP="00A55517">
            <w:pPr>
              <w:spacing w:after="120"/>
            </w:pPr>
            <w:r w:rsidRPr="00A55517">
              <w:rPr>
                <w:b/>
                <w:bCs/>
              </w:rPr>
              <w:t>For our confidence and trust</w:t>
            </w:r>
            <w:r w:rsidRPr="00A55517">
              <w:t>. (Matthew 14:27-33; Philippians 4:13)</w:t>
            </w:r>
          </w:p>
          <w:p w14:paraId="0AC71860" w14:textId="0C6F9F5A" w:rsidR="00A55517" w:rsidRPr="00A55517" w:rsidRDefault="00A55517" w:rsidP="00A55517">
            <w:pPr>
              <w:spacing w:after="120"/>
            </w:pPr>
            <w:r w:rsidRPr="00A55517">
              <w:rPr>
                <w:b/>
                <w:bCs/>
              </w:rPr>
              <w:t xml:space="preserve">Where we long to be! </w:t>
            </w:r>
            <w:r w:rsidRPr="00A55517">
              <w:t>(Romans 8:14-18)</w:t>
            </w:r>
          </w:p>
        </w:tc>
      </w:tr>
    </w:tbl>
    <w:p w14:paraId="20E24CC7" w14:textId="77777777" w:rsidR="0016097D" w:rsidRDefault="0016097D"/>
    <w:sectPr w:rsidR="0016097D" w:rsidSect="009A1B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76"/>
    <w:multiLevelType w:val="hybridMultilevel"/>
    <w:tmpl w:val="0FFA4756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95856"/>
    <w:multiLevelType w:val="hybridMultilevel"/>
    <w:tmpl w:val="2CBA35E8"/>
    <w:lvl w:ilvl="0" w:tplc="7E981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4D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42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C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F767A"/>
    <w:multiLevelType w:val="hybridMultilevel"/>
    <w:tmpl w:val="D58A8E04"/>
    <w:lvl w:ilvl="0" w:tplc="9F422566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5FC00FA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D02A314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818C22C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ED8EF66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FFA5494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4C6F2FA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906F18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DD4BD0E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11575C21"/>
    <w:multiLevelType w:val="hybridMultilevel"/>
    <w:tmpl w:val="38521286"/>
    <w:lvl w:ilvl="0" w:tplc="DDFA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6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C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E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60534"/>
    <w:multiLevelType w:val="hybridMultilevel"/>
    <w:tmpl w:val="A80A2E18"/>
    <w:lvl w:ilvl="0" w:tplc="D388ADF0">
      <w:start w:val="1"/>
      <w:numFmt w:val="bullet"/>
      <w:lvlText w:val="◉"/>
      <w:lvlJc w:val="left"/>
      <w:pPr>
        <w:tabs>
          <w:tab w:val="num" w:pos="360"/>
        </w:tabs>
        <w:ind w:left="360" w:hanging="360"/>
      </w:pPr>
      <w:rPr>
        <w:rFonts w:ascii="Cambria Math" w:hAnsi="Cambria Math" w:hint="default"/>
      </w:rPr>
    </w:lvl>
    <w:lvl w:ilvl="1" w:tplc="3C3EA512" w:tentative="1">
      <w:start w:val="1"/>
      <w:numFmt w:val="bullet"/>
      <w:lvlText w:val="◉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2" w:tplc="0B7873BC" w:tentative="1">
      <w:start w:val="1"/>
      <w:numFmt w:val="bullet"/>
      <w:lvlText w:val="◉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</w:rPr>
    </w:lvl>
    <w:lvl w:ilvl="3" w:tplc="85F6A8BA" w:tentative="1">
      <w:start w:val="1"/>
      <w:numFmt w:val="bullet"/>
      <w:lvlText w:val="◉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</w:rPr>
    </w:lvl>
    <w:lvl w:ilvl="4" w:tplc="560A4FB2" w:tentative="1">
      <w:start w:val="1"/>
      <w:numFmt w:val="bullet"/>
      <w:lvlText w:val="◉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</w:rPr>
    </w:lvl>
    <w:lvl w:ilvl="5" w:tplc="BB30D958" w:tentative="1">
      <w:start w:val="1"/>
      <w:numFmt w:val="bullet"/>
      <w:lvlText w:val="◉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</w:rPr>
    </w:lvl>
    <w:lvl w:ilvl="6" w:tplc="8052538A" w:tentative="1">
      <w:start w:val="1"/>
      <w:numFmt w:val="bullet"/>
      <w:lvlText w:val="◉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</w:rPr>
    </w:lvl>
    <w:lvl w:ilvl="7" w:tplc="58A2A60A" w:tentative="1">
      <w:start w:val="1"/>
      <w:numFmt w:val="bullet"/>
      <w:lvlText w:val="◉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</w:rPr>
    </w:lvl>
    <w:lvl w:ilvl="8" w:tplc="3948ED3A" w:tentative="1">
      <w:start w:val="1"/>
      <w:numFmt w:val="bullet"/>
      <w:lvlText w:val="◉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</w:rPr>
    </w:lvl>
  </w:abstractNum>
  <w:abstractNum w:abstractNumId="5" w15:restartNumberingAfterBreak="0">
    <w:nsid w:val="147A41A8"/>
    <w:multiLevelType w:val="hybridMultilevel"/>
    <w:tmpl w:val="2C5052FE"/>
    <w:lvl w:ilvl="0" w:tplc="D5F6D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E0C61"/>
    <w:multiLevelType w:val="hybridMultilevel"/>
    <w:tmpl w:val="18E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2A7B06"/>
    <w:multiLevelType w:val="hybridMultilevel"/>
    <w:tmpl w:val="BE6856BE"/>
    <w:lvl w:ilvl="0" w:tplc="3296E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3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6D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4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D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1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A9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E4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43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F4C32"/>
    <w:multiLevelType w:val="hybridMultilevel"/>
    <w:tmpl w:val="ACCED2B0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25A37"/>
    <w:multiLevelType w:val="hybridMultilevel"/>
    <w:tmpl w:val="70A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6845"/>
    <w:multiLevelType w:val="hybridMultilevel"/>
    <w:tmpl w:val="D52C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03142A"/>
    <w:multiLevelType w:val="hybridMultilevel"/>
    <w:tmpl w:val="F6082D20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0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CA06D4"/>
    <w:multiLevelType w:val="hybridMultilevel"/>
    <w:tmpl w:val="4E2A0816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6179E"/>
    <w:multiLevelType w:val="hybridMultilevel"/>
    <w:tmpl w:val="8482F6C6"/>
    <w:lvl w:ilvl="0" w:tplc="A9E0A6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13A30"/>
    <w:multiLevelType w:val="hybridMultilevel"/>
    <w:tmpl w:val="11205EE0"/>
    <w:lvl w:ilvl="0" w:tplc="2D78B03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ECC10E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4E0125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B87D8C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6506902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C72295A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F6C3EF0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F160F04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2964644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2EA358BB"/>
    <w:multiLevelType w:val="hybridMultilevel"/>
    <w:tmpl w:val="6B480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DC4DD1"/>
    <w:multiLevelType w:val="hybridMultilevel"/>
    <w:tmpl w:val="371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05B0E"/>
    <w:multiLevelType w:val="hybridMultilevel"/>
    <w:tmpl w:val="F112F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0207BF"/>
    <w:multiLevelType w:val="hybridMultilevel"/>
    <w:tmpl w:val="8F0E920E"/>
    <w:lvl w:ilvl="0" w:tplc="64E2B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00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B4A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8B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27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A4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03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D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8D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33517B"/>
    <w:multiLevelType w:val="hybridMultilevel"/>
    <w:tmpl w:val="637E4DF4"/>
    <w:lvl w:ilvl="0" w:tplc="12CC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41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AF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ED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2A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42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60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0E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AB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3F2B54"/>
    <w:multiLevelType w:val="hybridMultilevel"/>
    <w:tmpl w:val="D042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F620D6"/>
    <w:multiLevelType w:val="hybridMultilevel"/>
    <w:tmpl w:val="B59CD15A"/>
    <w:lvl w:ilvl="0" w:tplc="F4C49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88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60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6F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0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0F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3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81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3D90D52"/>
    <w:multiLevelType w:val="hybridMultilevel"/>
    <w:tmpl w:val="7CCE5CD4"/>
    <w:lvl w:ilvl="0" w:tplc="A9E0A6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BC7AB7"/>
    <w:multiLevelType w:val="hybridMultilevel"/>
    <w:tmpl w:val="09FC6CBA"/>
    <w:lvl w:ilvl="0" w:tplc="A07C3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27A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6CF6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801EF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48F5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02EA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16EC6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8857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41D8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63D4D59"/>
    <w:multiLevelType w:val="hybridMultilevel"/>
    <w:tmpl w:val="B544A9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2B63EA"/>
    <w:multiLevelType w:val="hybridMultilevel"/>
    <w:tmpl w:val="A2344C72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F742D5"/>
    <w:multiLevelType w:val="hybridMultilevel"/>
    <w:tmpl w:val="4E78CE78"/>
    <w:lvl w:ilvl="0" w:tplc="498A8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A2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2E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84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0F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C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0F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04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8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666B0A"/>
    <w:multiLevelType w:val="hybridMultilevel"/>
    <w:tmpl w:val="3FEC9B12"/>
    <w:lvl w:ilvl="0" w:tplc="85E0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F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C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00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A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8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F925A6C"/>
    <w:multiLevelType w:val="hybridMultilevel"/>
    <w:tmpl w:val="4552E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102E37"/>
    <w:multiLevelType w:val="hybridMultilevel"/>
    <w:tmpl w:val="410C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E45E8"/>
    <w:multiLevelType w:val="hybridMultilevel"/>
    <w:tmpl w:val="55B457A6"/>
    <w:lvl w:ilvl="0" w:tplc="F4A03C96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6E6570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DF61B9A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57AD310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AECB43E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636FCFC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E46BCD6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BD2B978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7FA48F2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5" w15:restartNumberingAfterBreak="0">
    <w:nsid w:val="5EC61D29"/>
    <w:multiLevelType w:val="hybridMultilevel"/>
    <w:tmpl w:val="A13AD56A"/>
    <w:lvl w:ilvl="0" w:tplc="371A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4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25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4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574CCD"/>
    <w:multiLevelType w:val="hybridMultilevel"/>
    <w:tmpl w:val="31ECA412"/>
    <w:lvl w:ilvl="0" w:tplc="B590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4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E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4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1C5C50"/>
    <w:multiLevelType w:val="hybridMultilevel"/>
    <w:tmpl w:val="7B20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0701B"/>
    <w:multiLevelType w:val="hybridMultilevel"/>
    <w:tmpl w:val="1CA40810"/>
    <w:lvl w:ilvl="0" w:tplc="D20246BC">
      <w:start w:val="1"/>
      <w:numFmt w:val="bullet"/>
      <w:lvlText w:val="◉"/>
      <w:lvlJc w:val="left"/>
      <w:pPr>
        <w:tabs>
          <w:tab w:val="num" w:pos="360"/>
        </w:tabs>
        <w:ind w:left="360" w:hanging="360"/>
      </w:pPr>
      <w:rPr>
        <w:rFonts w:ascii="Cambria Math" w:hAnsi="Cambria Math" w:hint="default"/>
      </w:rPr>
    </w:lvl>
    <w:lvl w:ilvl="1" w:tplc="F2A2C012" w:tentative="1">
      <w:start w:val="1"/>
      <w:numFmt w:val="bullet"/>
      <w:lvlText w:val="◉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2" w:tplc="28E08CD6" w:tentative="1">
      <w:start w:val="1"/>
      <w:numFmt w:val="bullet"/>
      <w:lvlText w:val="◉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</w:rPr>
    </w:lvl>
    <w:lvl w:ilvl="3" w:tplc="5D0630CA" w:tentative="1">
      <w:start w:val="1"/>
      <w:numFmt w:val="bullet"/>
      <w:lvlText w:val="◉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</w:rPr>
    </w:lvl>
    <w:lvl w:ilvl="4" w:tplc="4038F44A" w:tentative="1">
      <w:start w:val="1"/>
      <w:numFmt w:val="bullet"/>
      <w:lvlText w:val="◉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</w:rPr>
    </w:lvl>
    <w:lvl w:ilvl="5" w:tplc="5B541564" w:tentative="1">
      <w:start w:val="1"/>
      <w:numFmt w:val="bullet"/>
      <w:lvlText w:val="◉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</w:rPr>
    </w:lvl>
    <w:lvl w:ilvl="6" w:tplc="EB9C48E4" w:tentative="1">
      <w:start w:val="1"/>
      <w:numFmt w:val="bullet"/>
      <w:lvlText w:val="◉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</w:rPr>
    </w:lvl>
    <w:lvl w:ilvl="7" w:tplc="E21CE19C" w:tentative="1">
      <w:start w:val="1"/>
      <w:numFmt w:val="bullet"/>
      <w:lvlText w:val="◉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</w:rPr>
    </w:lvl>
    <w:lvl w:ilvl="8" w:tplc="B24200D8" w:tentative="1">
      <w:start w:val="1"/>
      <w:numFmt w:val="bullet"/>
      <w:lvlText w:val="◉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</w:rPr>
    </w:lvl>
  </w:abstractNum>
  <w:abstractNum w:abstractNumId="39" w15:restartNumberingAfterBreak="0">
    <w:nsid w:val="6DF52A48"/>
    <w:multiLevelType w:val="hybridMultilevel"/>
    <w:tmpl w:val="ABF20FD6"/>
    <w:lvl w:ilvl="0" w:tplc="371A45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AE32FD"/>
    <w:multiLevelType w:val="hybridMultilevel"/>
    <w:tmpl w:val="9084948A"/>
    <w:lvl w:ilvl="0" w:tplc="A9E0A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0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45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4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C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D91933"/>
    <w:multiLevelType w:val="hybridMultilevel"/>
    <w:tmpl w:val="55E49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903E08"/>
    <w:multiLevelType w:val="hybridMultilevel"/>
    <w:tmpl w:val="13EEF55E"/>
    <w:lvl w:ilvl="0" w:tplc="D14860E0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2E0ABD4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C8AAFF8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3B81518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4828CA4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D9AAFAE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C26CA6E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95ED0B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4B6353C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4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9656480"/>
    <w:multiLevelType w:val="hybridMultilevel"/>
    <w:tmpl w:val="AD0C4A74"/>
    <w:lvl w:ilvl="0" w:tplc="9EA0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6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A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C4512F"/>
    <w:multiLevelType w:val="hybridMultilevel"/>
    <w:tmpl w:val="97D8E3D6"/>
    <w:lvl w:ilvl="0" w:tplc="0D84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E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CC7992"/>
    <w:multiLevelType w:val="hybridMultilevel"/>
    <w:tmpl w:val="72220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245542"/>
    <w:multiLevelType w:val="hybridMultilevel"/>
    <w:tmpl w:val="0922CE9E"/>
    <w:lvl w:ilvl="0" w:tplc="1EE4933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5927C44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2C2BFF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28E610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79ACC1C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1A2C894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624D562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91EB83E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4008268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 w16cid:durableId="203248491">
    <w:abstractNumId w:val="8"/>
  </w:num>
  <w:num w:numId="2" w16cid:durableId="775904036">
    <w:abstractNumId w:val="7"/>
  </w:num>
  <w:num w:numId="3" w16cid:durableId="2025857537">
    <w:abstractNumId w:val="25"/>
  </w:num>
  <w:num w:numId="4" w16cid:durableId="1610965272">
    <w:abstractNumId w:val="44"/>
  </w:num>
  <w:num w:numId="5" w16cid:durableId="300548429">
    <w:abstractNumId w:val="41"/>
  </w:num>
  <w:num w:numId="6" w16cid:durableId="1728147860">
    <w:abstractNumId w:val="13"/>
  </w:num>
  <w:num w:numId="7" w16cid:durableId="1553081047">
    <w:abstractNumId w:val="14"/>
  </w:num>
  <w:num w:numId="8" w16cid:durableId="1915971031">
    <w:abstractNumId w:val="15"/>
  </w:num>
  <w:num w:numId="9" w16cid:durableId="1677078057">
    <w:abstractNumId w:val="5"/>
  </w:num>
  <w:num w:numId="10" w16cid:durableId="531455978">
    <w:abstractNumId w:val="46"/>
  </w:num>
  <w:num w:numId="11" w16cid:durableId="2086025711">
    <w:abstractNumId w:val="29"/>
  </w:num>
  <w:num w:numId="12" w16cid:durableId="1256666657">
    <w:abstractNumId w:val="36"/>
  </w:num>
  <w:num w:numId="13" w16cid:durableId="1974630413">
    <w:abstractNumId w:val="45"/>
  </w:num>
  <w:num w:numId="14" w16cid:durableId="1183663445">
    <w:abstractNumId w:val="10"/>
  </w:num>
  <w:num w:numId="15" w16cid:durableId="1717193598">
    <w:abstractNumId w:val="3"/>
  </w:num>
  <w:num w:numId="16" w16cid:durableId="1485394562">
    <w:abstractNumId w:val="0"/>
  </w:num>
  <w:num w:numId="17" w16cid:durableId="1728146981">
    <w:abstractNumId w:val="35"/>
  </w:num>
  <w:num w:numId="18" w16cid:durableId="1454054241">
    <w:abstractNumId w:val="31"/>
  </w:num>
  <w:num w:numId="19" w16cid:durableId="1006444281">
    <w:abstractNumId w:val="39"/>
  </w:num>
  <w:num w:numId="20" w16cid:durableId="1196190063">
    <w:abstractNumId w:val="40"/>
  </w:num>
  <w:num w:numId="21" w16cid:durableId="1269194225">
    <w:abstractNumId w:val="16"/>
  </w:num>
  <w:num w:numId="22" w16cid:durableId="992372709">
    <w:abstractNumId w:val="1"/>
  </w:num>
  <w:num w:numId="23" w16cid:durableId="1609124316">
    <w:abstractNumId w:val="26"/>
  </w:num>
  <w:num w:numId="24" w16cid:durableId="1210994784">
    <w:abstractNumId w:val="24"/>
  </w:num>
  <w:num w:numId="25" w16cid:durableId="1298954469">
    <w:abstractNumId w:val="9"/>
  </w:num>
  <w:num w:numId="26" w16cid:durableId="1686783908">
    <w:abstractNumId w:val="42"/>
  </w:num>
  <w:num w:numId="27" w16cid:durableId="10761703">
    <w:abstractNumId w:val="18"/>
  </w:num>
  <w:num w:numId="28" w16cid:durableId="538788076">
    <w:abstractNumId w:val="28"/>
  </w:num>
  <w:num w:numId="29" w16cid:durableId="1973637701">
    <w:abstractNumId w:val="17"/>
  </w:num>
  <w:num w:numId="30" w16cid:durableId="1264535314">
    <w:abstractNumId w:val="23"/>
  </w:num>
  <w:num w:numId="31" w16cid:durableId="1859924608">
    <w:abstractNumId w:val="34"/>
  </w:num>
  <w:num w:numId="32" w16cid:durableId="1704285857">
    <w:abstractNumId w:val="20"/>
  </w:num>
  <w:num w:numId="33" w16cid:durableId="670523449">
    <w:abstractNumId w:val="2"/>
  </w:num>
  <w:num w:numId="34" w16cid:durableId="907225847">
    <w:abstractNumId w:val="47"/>
  </w:num>
  <w:num w:numId="35" w16cid:durableId="1605915075">
    <w:abstractNumId w:val="38"/>
  </w:num>
  <w:num w:numId="36" w16cid:durableId="1746030042">
    <w:abstractNumId w:val="37"/>
  </w:num>
  <w:num w:numId="37" w16cid:durableId="575938131">
    <w:abstractNumId w:val="48"/>
  </w:num>
  <w:num w:numId="38" w16cid:durableId="1573929042">
    <w:abstractNumId w:val="32"/>
  </w:num>
  <w:num w:numId="39" w16cid:durableId="1351877602">
    <w:abstractNumId w:val="43"/>
  </w:num>
  <w:num w:numId="40" w16cid:durableId="1843817419">
    <w:abstractNumId w:val="12"/>
  </w:num>
  <w:num w:numId="41" w16cid:durableId="1132018766">
    <w:abstractNumId w:val="4"/>
  </w:num>
  <w:num w:numId="42" w16cid:durableId="1262833230">
    <w:abstractNumId w:val="33"/>
  </w:num>
  <w:num w:numId="43" w16cid:durableId="1572424846">
    <w:abstractNumId w:val="21"/>
  </w:num>
  <w:num w:numId="44" w16cid:durableId="1373188432">
    <w:abstractNumId w:val="22"/>
  </w:num>
  <w:num w:numId="45" w16cid:durableId="1235511563">
    <w:abstractNumId w:val="6"/>
  </w:num>
  <w:num w:numId="46" w16cid:durableId="512568596">
    <w:abstractNumId w:val="11"/>
  </w:num>
  <w:num w:numId="47" w16cid:durableId="752354655">
    <w:abstractNumId w:val="30"/>
  </w:num>
  <w:num w:numId="48" w16cid:durableId="46999378">
    <w:abstractNumId w:val="19"/>
  </w:num>
  <w:num w:numId="49" w16cid:durableId="5715053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72587"/>
    <w:rsid w:val="001E0352"/>
    <w:rsid w:val="00211DC1"/>
    <w:rsid w:val="002234FD"/>
    <w:rsid w:val="00331D05"/>
    <w:rsid w:val="00352AB6"/>
    <w:rsid w:val="00361E7C"/>
    <w:rsid w:val="00383648"/>
    <w:rsid w:val="00406CB7"/>
    <w:rsid w:val="00675615"/>
    <w:rsid w:val="00686590"/>
    <w:rsid w:val="006B3547"/>
    <w:rsid w:val="00732CCD"/>
    <w:rsid w:val="009A1B98"/>
    <w:rsid w:val="009E0ACF"/>
    <w:rsid w:val="00A55517"/>
    <w:rsid w:val="00BF23D2"/>
    <w:rsid w:val="00CB645A"/>
    <w:rsid w:val="00D62985"/>
    <w:rsid w:val="00D64E69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1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9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7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4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0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1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38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84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6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4</cp:revision>
  <dcterms:created xsi:type="dcterms:W3CDTF">2023-12-10T00:05:00Z</dcterms:created>
  <dcterms:modified xsi:type="dcterms:W3CDTF">2023-12-10T01:35:00Z</dcterms:modified>
</cp:coreProperties>
</file>