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36C92734" w:rsidR="00AC4C3C" w:rsidRPr="002F2064" w:rsidRDefault="00AC4C3C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2F2064" w:rsidRPr="002F2064">
        <w:rPr>
          <w:b/>
          <w:bCs/>
          <w:sz w:val="24"/>
          <w:szCs w:val="24"/>
        </w:rPr>
        <w:t>Who Was Ezra?</w:t>
      </w:r>
    </w:p>
    <w:p w14:paraId="158D54BD" w14:textId="32D10CC2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Zerubbabel </w:t>
      </w:r>
      <w:r w:rsidRPr="002F2064">
        <w:rPr>
          <w:sz w:val="24"/>
          <w:szCs w:val="24"/>
        </w:rPr>
        <w:t>and</w:t>
      </w:r>
      <w:r w:rsidRPr="002F2064">
        <w:rPr>
          <w:b/>
          <w:bCs/>
          <w:sz w:val="24"/>
          <w:szCs w:val="24"/>
        </w:rPr>
        <w:t xml:space="preserve"> Jeshua </w:t>
      </w:r>
      <w:r w:rsidRPr="002F2064">
        <w:rPr>
          <w:sz w:val="24"/>
          <w:szCs w:val="24"/>
        </w:rPr>
        <w:t xml:space="preserve">the High Priest were instrumental in the </w:t>
      </w:r>
      <w:r w:rsidRPr="002F2064">
        <w:rPr>
          <w:b/>
          <w:bCs/>
          <w:sz w:val="24"/>
          <w:szCs w:val="24"/>
        </w:rPr>
        <w:t>rebuilding of the temple</w:t>
      </w:r>
      <w:r w:rsidRPr="002F2064">
        <w:rPr>
          <w:sz w:val="24"/>
          <w:szCs w:val="24"/>
        </w:rPr>
        <w:t xml:space="preserve">… </w:t>
      </w:r>
      <w:r w:rsidRPr="002F2064">
        <w:rPr>
          <w:b/>
          <w:bCs/>
          <w:sz w:val="24"/>
          <w:szCs w:val="24"/>
        </w:rPr>
        <w:t xml:space="preserve">physical rebuilding </w:t>
      </w:r>
      <w:r w:rsidRPr="002F2064">
        <w:rPr>
          <w:sz w:val="24"/>
          <w:szCs w:val="24"/>
        </w:rPr>
        <w:t>(536 B.C.)</w:t>
      </w:r>
    </w:p>
    <w:p w14:paraId="69F88963" w14:textId="18E3319D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Ezra, who came 16 years later </w:t>
      </w:r>
      <w:r w:rsidRPr="002F2064">
        <w:rPr>
          <w:sz w:val="24"/>
          <w:szCs w:val="24"/>
        </w:rPr>
        <w:t xml:space="preserve">(520 B.C.), focused on reinstating </w:t>
      </w:r>
      <w:r w:rsidRPr="002F2064">
        <w:rPr>
          <w:b/>
          <w:bCs/>
          <w:sz w:val="24"/>
          <w:szCs w:val="24"/>
        </w:rPr>
        <w:t>the priesthood &amp; temple worship</w:t>
      </w:r>
      <w:r w:rsidRPr="002F2064">
        <w:rPr>
          <w:sz w:val="24"/>
          <w:szCs w:val="24"/>
        </w:rPr>
        <w:t xml:space="preserve">… </w:t>
      </w:r>
      <w:r w:rsidRPr="002F2064">
        <w:rPr>
          <w:b/>
          <w:bCs/>
          <w:sz w:val="24"/>
          <w:szCs w:val="24"/>
        </w:rPr>
        <w:t xml:space="preserve">spiritual rebuilding </w:t>
      </w:r>
    </w:p>
    <w:p w14:paraId="7EBB8AAE" w14:textId="7777777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A priest of the lineage of Aaron </w:t>
      </w:r>
      <w:r w:rsidRPr="002F2064">
        <w:rPr>
          <w:sz w:val="24"/>
          <w:szCs w:val="24"/>
        </w:rPr>
        <w:t>(Ezra 7:1-5)</w:t>
      </w:r>
    </w:p>
    <w:p w14:paraId="67427574" w14:textId="5699679B" w:rsid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Someone who took his job seriously.</w:t>
      </w:r>
    </w:p>
    <w:p w14:paraId="6586CDB6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sz w:val="24"/>
          <w:szCs w:val="24"/>
        </w:rPr>
        <w:t xml:space="preserve">Ezra 7:6, </w:t>
      </w:r>
      <w:r w:rsidRPr="002F2064">
        <w:rPr>
          <w:i/>
          <w:iCs/>
          <w:sz w:val="24"/>
          <w:szCs w:val="24"/>
        </w:rPr>
        <w:t xml:space="preserve">“he was a scribe </w:t>
      </w:r>
      <w:r w:rsidRPr="002F2064">
        <w:rPr>
          <w:b/>
          <w:bCs/>
          <w:i/>
          <w:iCs/>
          <w:sz w:val="24"/>
          <w:szCs w:val="24"/>
        </w:rPr>
        <w:t>skilled in the law of Moses</w:t>
      </w:r>
      <w:r w:rsidRPr="002F2064">
        <w:rPr>
          <w:i/>
          <w:iCs/>
          <w:sz w:val="24"/>
          <w:szCs w:val="24"/>
        </w:rPr>
        <w:t>...”</w:t>
      </w:r>
    </w:p>
    <w:p w14:paraId="7F8EBAE5" w14:textId="77777777" w:rsidR="002F2064" w:rsidRPr="002F2064" w:rsidRDefault="002F2064" w:rsidP="002F20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“Skill” </w:t>
      </w:r>
      <w:proofErr w:type="gramStart"/>
      <w:r w:rsidRPr="002F2064">
        <w:rPr>
          <w:b/>
          <w:bCs/>
          <w:sz w:val="24"/>
          <w:szCs w:val="24"/>
        </w:rPr>
        <w:t>doesn’t</w:t>
      </w:r>
      <w:proofErr w:type="gramEnd"/>
      <w:r w:rsidRPr="002F2064">
        <w:rPr>
          <w:b/>
          <w:bCs/>
          <w:sz w:val="24"/>
          <w:szCs w:val="24"/>
        </w:rPr>
        <w:t xml:space="preserve"> come easily! </w:t>
      </w:r>
      <w:r w:rsidRPr="002F2064">
        <w:rPr>
          <w:sz w:val="24"/>
          <w:szCs w:val="24"/>
        </w:rPr>
        <w:t>(2 Timothy 2:15; Mark 7:9)</w:t>
      </w:r>
    </w:p>
    <w:p w14:paraId="21A4E618" w14:textId="7CD3EDC6" w:rsidR="002F2064" w:rsidRPr="002F2064" w:rsidRDefault="002F2064" w:rsidP="002F20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F2064">
        <w:rPr>
          <w:sz w:val="24"/>
          <w:szCs w:val="24"/>
        </w:rPr>
        <w:t xml:space="preserve">He helped listeners </w:t>
      </w:r>
      <w:r w:rsidRPr="002F2064">
        <w:rPr>
          <w:b/>
          <w:bCs/>
          <w:sz w:val="24"/>
          <w:szCs w:val="24"/>
        </w:rPr>
        <w:t>understand &amp; make application</w:t>
      </w:r>
      <w:r w:rsidRPr="002F2064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2F2064">
        <w:rPr>
          <w:sz w:val="24"/>
          <w:szCs w:val="24"/>
        </w:rPr>
        <w:t>(Nehemiah 8:5-6, 8-12; 9:1-3; 10:29)</w:t>
      </w:r>
    </w:p>
    <w:p w14:paraId="4E1BE6C8" w14:textId="77777777" w:rsidR="002F2064" w:rsidRPr="002F2064" w:rsidRDefault="002F2064" w:rsidP="002F20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He understood the job</w:t>
      </w:r>
      <w:r w:rsidRPr="002F2064">
        <w:rPr>
          <w:sz w:val="24"/>
          <w:szCs w:val="24"/>
        </w:rPr>
        <w:t>: (Malachi 2:1-7; Ezra 7:14, 25)</w:t>
      </w:r>
    </w:p>
    <w:p w14:paraId="1F716C1D" w14:textId="77777777" w:rsidR="002F2064" w:rsidRPr="002F2064" w:rsidRDefault="002F2064" w:rsidP="002F20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Trembled at the sinfulness of others and did not neglect it</w:t>
      </w:r>
      <w:r w:rsidRPr="002F2064">
        <w:rPr>
          <w:sz w:val="24"/>
          <w:szCs w:val="24"/>
        </w:rPr>
        <w:t>. (Ezra 9 &amp; 10)</w:t>
      </w:r>
    </w:p>
    <w:p w14:paraId="06C5B139" w14:textId="6B8F6707" w:rsidR="00CB606F" w:rsidRDefault="002F2064" w:rsidP="002F20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Chose service over convenience</w:t>
      </w:r>
      <w:r w:rsidRPr="002F2064">
        <w:rPr>
          <w:sz w:val="24"/>
          <w:szCs w:val="24"/>
        </w:rPr>
        <w:t>. (Hebrews 11:24-26)</w:t>
      </w:r>
    </w:p>
    <w:p w14:paraId="2DDA4CBA" w14:textId="06C25C6F" w:rsidR="002F2064" w:rsidRDefault="002F2064" w:rsidP="002F20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Ezra “Set His </w:t>
      </w:r>
      <w:proofErr w:type="gramStart"/>
      <w:r>
        <w:rPr>
          <w:b/>
          <w:bCs/>
          <w:sz w:val="24"/>
          <w:szCs w:val="24"/>
        </w:rPr>
        <w:t>Heart</w:t>
      </w:r>
      <w:r>
        <w:rPr>
          <w:sz w:val="24"/>
          <w:szCs w:val="24"/>
        </w:rPr>
        <w:t>”…</w:t>
      </w:r>
      <w:proofErr w:type="gramEnd"/>
      <w:r>
        <w:rPr>
          <w:sz w:val="24"/>
          <w:szCs w:val="24"/>
        </w:rPr>
        <w:t xml:space="preserve"> what does that mean?</w:t>
      </w:r>
    </w:p>
    <w:p w14:paraId="39D68C9D" w14:textId="1C204904" w:rsidR="002F2064" w:rsidRPr="002F2064" w:rsidRDefault="002F2064" w:rsidP="002B3F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i/>
          <w:iCs/>
          <w:sz w:val="24"/>
          <w:szCs w:val="24"/>
        </w:rPr>
        <w:t>“Set</w:t>
      </w:r>
      <w:proofErr w:type="gramStart"/>
      <w:r w:rsidRPr="002F2064">
        <w:rPr>
          <w:b/>
          <w:bCs/>
          <w:i/>
          <w:iCs/>
          <w:sz w:val="24"/>
          <w:szCs w:val="24"/>
        </w:rPr>
        <w:t xml:space="preserve">” </w:t>
      </w:r>
      <w:r w:rsidRPr="002F2064">
        <w:rPr>
          <w:sz w:val="24"/>
          <w:szCs w:val="24"/>
        </w:rPr>
        <w:t>:</w:t>
      </w:r>
      <w:proofErr w:type="gramEnd"/>
      <w:r w:rsidRPr="002F2064">
        <w:rPr>
          <w:sz w:val="24"/>
          <w:szCs w:val="24"/>
        </w:rPr>
        <w:t xml:space="preserve"> to establish or </w:t>
      </w:r>
      <w:r w:rsidRPr="002F2064">
        <w:rPr>
          <w:b/>
          <w:bCs/>
          <w:sz w:val="24"/>
          <w:szCs w:val="24"/>
        </w:rPr>
        <w:t>prepare</w:t>
      </w:r>
      <w:r w:rsidRPr="002F2064">
        <w:rPr>
          <w:sz w:val="24"/>
          <w:szCs w:val="24"/>
        </w:rPr>
        <w:t xml:space="preserve">. To </w:t>
      </w:r>
      <w:r w:rsidRPr="002F2064">
        <w:rPr>
          <w:b/>
          <w:bCs/>
          <w:sz w:val="24"/>
          <w:szCs w:val="24"/>
        </w:rPr>
        <w:t xml:space="preserve">make ready </w:t>
      </w:r>
      <w:r w:rsidRPr="002F2064">
        <w:rPr>
          <w:sz w:val="24"/>
          <w:szCs w:val="24"/>
        </w:rPr>
        <w:t xml:space="preserve">and certain. </w:t>
      </w:r>
    </w:p>
    <w:p w14:paraId="76DD433D" w14:textId="7777777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sz w:val="24"/>
          <w:szCs w:val="24"/>
        </w:rPr>
        <w:t xml:space="preserve">“…Connotes being </w:t>
      </w:r>
      <w:r w:rsidRPr="002F2064">
        <w:rPr>
          <w:b/>
          <w:bCs/>
          <w:sz w:val="24"/>
          <w:szCs w:val="24"/>
        </w:rPr>
        <w:t>firmly established</w:t>
      </w:r>
      <w:r w:rsidRPr="002F2064">
        <w:rPr>
          <w:sz w:val="24"/>
          <w:szCs w:val="24"/>
        </w:rPr>
        <w:t xml:space="preserve">, being </w:t>
      </w:r>
      <w:r w:rsidRPr="002F2064">
        <w:rPr>
          <w:b/>
          <w:bCs/>
          <w:sz w:val="24"/>
          <w:szCs w:val="24"/>
        </w:rPr>
        <w:t>firmly anchored</w:t>
      </w:r>
      <w:r w:rsidRPr="002F2064">
        <w:rPr>
          <w:sz w:val="24"/>
          <w:szCs w:val="24"/>
        </w:rPr>
        <w:t xml:space="preserve"> and </w:t>
      </w:r>
      <w:r w:rsidRPr="002F2064">
        <w:rPr>
          <w:b/>
          <w:bCs/>
          <w:sz w:val="24"/>
          <w:szCs w:val="24"/>
        </w:rPr>
        <w:t>being firm</w:t>
      </w:r>
      <w:r w:rsidRPr="002F2064">
        <w:rPr>
          <w:sz w:val="24"/>
          <w:szCs w:val="24"/>
        </w:rPr>
        <w:t xml:space="preserve">…so as to be </w:t>
      </w:r>
      <w:r w:rsidRPr="002F2064">
        <w:rPr>
          <w:b/>
          <w:bCs/>
          <w:sz w:val="24"/>
          <w:szCs w:val="24"/>
        </w:rPr>
        <w:t>unchanging and unchangeable</w:t>
      </w:r>
      <w:r w:rsidRPr="002F2064">
        <w:rPr>
          <w:sz w:val="24"/>
          <w:szCs w:val="24"/>
        </w:rPr>
        <w:t>.” (Vine)</w:t>
      </w:r>
    </w:p>
    <w:p w14:paraId="17FD0800" w14:textId="7777777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sz w:val="24"/>
          <w:szCs w:val="24"/>
        </w:rPr>
        <w:t xml:space="preserve">3 </w:t>
      </w:r>
      <w:r w:rsidRPr="002F2064">
        <w:rPr>
          <w:b/>
          <w:bCs/>
          <w:sz w:val="24"/>
          <w:szCs w:val="24"/>
        </w:rPr>
        <w:t>key concepts</w:t>
      </w:r>
      <w:r w:rsidRPr="002F2064">
        <w:rPr>
          <w:sz w:val="24"/>
          <w:szCs w:val="24"/>
        </w:rPr>
        <w:t xml:space="preserve">: </w:t>
      </w:r>
      <w:r w:rsidRPr="002F2064">
        <w:rPr>
          <w:b/>
          <w:bCs/>
          <w:sz w:val="24"/>
          <w:szCs w:val="24"/>
        </w:rPr>
        <w:t>preparation</w:t>
      </w:r>
      <w:r w:rsidRPr="002F2064">
        <w:rPr>
          <w:sz w:val="24"/>
          <w:szCs w:val="24"/>
        </w:rPr>
        <w:t xml:space="preserve">, </w:t>
      </w:r>
      <w:proofErr w:type="gramStart"/>
      <w:r w:rsidRPr="002F2064">
        <w:rPr>
          <w:b/>
          <w:bCs/>
          <w:sz w:val="24"/>
          <w:szCs w:val="24"/>
        </w:rPr>
        <w:t>firmness</w:t>
      </w:r>
      <w:proofErr w:type="gramEnd"/>
      <w:r w:rsidRPr="002F2064">
        <w:rPr>
          <w:sz w:val="24"/>
          <w:szCs w:val="24"/>
        </w:rPr>
        <w:t xml:space="preserve"> and </w:t>
      </w:r>
      <w:r w:rsidRPr="002F2064">
        <w:rPr>
          <w:b/>
          <w:bCs/>
          <w:sz w:val="24"/>
          <w:szCs w:val="24"/>
        </w:rPr>
        <w:t>focus</w:t>
      </w:r>
      <w:r w:rsidRPr="002F2064">
        <w:rPr>
          <w:sz w:val="24"/>
          <w:szCs w:val="24"/>
        </w:rPr>
        <w:t xml:space="preserve">. </w:t>
      </w:r>
    </w:p>
    <w:p w14:paraId="6128A451" w14:textId="7777777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Evidence of a heart that is </w:t>
      </w:r>
      <w:r w:rsidRPr="002F2064">
        <w:rPr>
          <w:b/>
          <w:bCs/>
          <w:i/>
          <w:iCs/>
          <w:sz w:val="24"/>
          <w:szCs w:val="24"/>
        </w:rPr>
        <w:t>“set”:</w:t>
      </w:r>
      <w:r w:rsidRPr="002F2064">
        <w:rPr>
          <w:b/>
          <w:bCs/>
          <w:sz w:val="24"/>
          <w:szCs w:val="24"/>
        </w:rPr>
        <w:t xml:space="preserve"> </w:t>
      </w:r>
    </w:p>
    <w:p w14:paraId="7C210BD5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Spiritual growth &amp; maturity</w:t>
      </w:r>
      <w:r w:rsidRPr="002F2064">
        <w:rPr>
          <w:sz w:val="24"/>
          <w:szCs w:val="24"/>
        </w:rPr>
        <w:t>. (Ephesians 4:13-14)</w:t>
      </w:r>
    </w:p>
    <w:p w14:paraId="1ACFE99C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Stability &amp; consistency</w:t>
      </w:r>
      <w:r w:rsidRPr="002F2064">
        <w:rPr>
          <w:sz w:val="24"/>
          <w:szCs w:val="24"/>
        </w:rPr>
        <w:t>. (2 Chron. 27:6; Colossians 2:5-7)</w:t>
      </w:r>
    </w:p>
    <w:p w14:paraId="3541C9A2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Ready to defend</w:t>
      </w:r>
      <w:r w:rsidRPr="002F2064">
        <w:rPr>
          <w:sz w:val="24"/>
          <w:szCs w:val="24"/>
        </w:rPr>
        <w:t>. (1 Peter 3:15; 2 Timothy 2:15)</w:t>
      </w:r>
    </w:p>
    <w:p w14:paraId="37E11C07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Knows the way of escape</w:t>
      </w:r>
      <w:r w:rsidRPr="002F2064">
        <w:rPr>
          <w:sz w:val="24"/>
          <w:szCs w:val="24"/>
        </w:rPr>
        <w:t>. (1 Corinthians 10:12-13)</w:t>
      </w:r>
    </w:p>
    <w:p w14:paraId="51FCF9A8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Undistracted</w:t>
      </w:r>
      <w:r w:rsidRPr="002F2064">
        <w:rPr>
          <w:sz w:val="24"/>
          <w:szCs w:val="24"/>
        </w:rPr>
        <w:t>. (2 Timothy 2:4; 1 Corinthians 7:35)</w:t>
      </w:r>
    </w:p>
    <w:p w14:paraId="506E1181" w14:textId="7777777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Evidence of a heart that’s not </w:t>
      </w:r>
      <w:r w:rsidRPr="002F2064">
        <w:rPr>
          <w:b/>
          <w:bCs/>
          <w:i/>
          <w:iCs/>
          <w:sz w:val="24"/>
          <w:szCs w:val="24"/>
        </w:rPr>
        <w:t>“set”</w:t>
      </w:r>
      <w:r w:rsidRPr="002F2064">
        <w:rPr>
          <w:b/>
          <w:bCs/>
          <w:sz w:val="24"/>
          <w:szCs w:val="24"/>
        </w:rPr>
        <w:t xml:space="preserve">: </w:t>
      </w:r>
    </w:p>
    <w:p w14:paraId="29A25EA0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Anxiety &amp; worry </w:t>
      </w:r>
      <w:r w:rsidRPr="002F2064">
        <w:rPr>
          <w:sz w:val="24"/>
          <w:szCs w:val="24"/>
        </w:rPr>
        <w:t>- (Matthew 6:25, 33-34)</w:t>
      </w:r>
    </w:p>
    <w:p w14:paraId="5514F505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“Crowded</w:t>
      </w:r>
      <w:proofErr w:type="gramStart"/>
      <w:r w:rsidRPr="002F2064">
        <w:rPr>
          <w:b/>
          <w:bCs/>
          <w:sz w:val="24"/>
          <w:szCs w:val="24"/>
        </w:rPr>
        <w:t>”.</w:t>
      </w:r>
      <w:proofErr w:type="gramEnd"/>
      <w:r w:rsidRPr="002F2064">
        <w:rPr>
          <w:b/>
          <w:bCs/>
          <w:sz w:val="24"/>
          <w:szCs w:val="24"/>
        </w:rPr>
        <w:t xml:space="preserve"> </w:t>
      </w:r>
      <w:r w:rsidRPr="002F2064">
        <w:rPr>
          <w:sz w:val="24"/>
          <w:szCs w:val="24"/>
        </w:rPr>
        <w:t>(Mark 4:19)</w:t>
      </w:r>
    </w:p>
    <w:p w14:paraId="200892F1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Not paying attention</w:t>
      </w:r>
      <w:r w:rsidRPr="002F2064">
        <w:rPr>
          <w:sz w:val="24"/>
          <w:szCs w:val="24"/>
        </w:rPr>
        <w:t>. (Matthew 22:5; Nehemiah 9:34)</w:t>
      </w:r>
    </w:p>
    <w:p w14:paraId="03F9DE07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Inconsistency</w:t>
      </w:r>
      <w:r w:rsidRPr="002F2064">
        <w:rPr>
          <w:sz w:val="24"/>
          <w:szCs w:val="24"/>
        </w:rPr>
        <w:t>. (Daniel 6:20; Philippians 2:12)</w:t>
      </w:r>
    </w:p>
    <w:p w14:paraId="23C7680B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Unprepared</w:t>
      </w:r>
      <w:r w:rsidRPr="002F2064">
        <w:rPr>
          <w:sz w:val="24"/>
          <w:szCs w:val="24"/>
        </w:rPr>
        <w:t>. (2 Chronicles 12:14; cf., vs. 1)</w:t>
      </w:r>
    </w:p>
    <w:p w14:paraId="72EB4822" w14:textId="3A798229" w:rsidR="002F2064" w:rsidRPr="002F2064" w:rsidRDefault="002F2064" w:rsidP="002F206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Example</w:t>
      </w:r>
      <w:r w:rsidRPr="002F2064">
        <w:rPr>
          <w:b/>
          <w:bCs/>
          <w:sz w:val="24"/>
          <w:szCs w:val="24"/>
        </w:rPr>
        <w:t>s</w:t>
      </w:r>
      <w:r w:rsidRPr="002F2064">
        <w:rPr>
          <w:b/>
          <w:bCs/>
          <w:sz w:val="24"/>
          <w:szCs w:val="24"/>
        </w:rPr>
        <w:t xml:space="preserve"> of </w:t>
      </w:r>
      <w:r w:rsidRPr="002F2064">
        <w:rPr>
          <w:b/>
          <w:bCs/>
          <w:sz w:val="24"/>
          <w:szCs w:val="24"/>
        </w:rPr>
        <w:t>“hearts that were set”</w:t>
      </w:r>
    </w:p>
    <w:p w14:paraId="473B2821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Joseph: </w:t>
      </w:r>
      <w:r w:rsidRPr="002F2064">
        <w:rPr>
          <w:sz w:val="24"/>
          <w:szCs w:val="24"/>
        </w:rPr>
        <w:t>(Genesis 39:9; 42:18; 50:19-20)</w:t>
      </w:r>
    </w:p>
    <w:p w14:paraId="437F437E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David</w:t>
      </w:r>
      <w:r w:rsidRPr="002F2064">
        <w:rPr>
          <w:sz w:val="24"/>
          <w:szCs w:val="24"/>
        </w:rPr>
        <w:t>: (Psalms 57:7; 112:6-7; 1 Chronicles 22:18-19)</w:t>
      </w:r>
    </w:p>
    <w:p w14:paraId="044D19E2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Daniel</w:t>
      </w:r>
      <w:r w:rsidRPr="002F2064">
        <w:rPr>
          <w:sz w:val="24"/>
          <w:szCs w:val="24"/>
        </w:rPr>
        <w:t>: (Daniel 1:8; 6:20; cf., Acts 11:23)</w:t>
      </w:r>
    </w:p>
    <w:p w14:paraId="1CE6B62A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Paul</w:t>
      </w:r>
      <w:r w:rsidRPr="002F2064">
        <w:rPr>
          <w:sz w:val="24"/>
          <w:szCs w:val="24"/>
        </w:rPr>
        <w:t>: (Philippians 3:12-14)</w:t>
      </w:r>
    </w:p>
    <w:p w14:paraId="5BD4514C" w14:textId="59E73289" w:rsid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Jesus</w:t>
      </w:r>
      <w:r w:rsidRPr="002F2064">
        <w:rPr>
          <w:sz w:val="24"/>
          <w:szCs w:val="24"/>
        </w:rPr>
        <w:t>: (Isaiah 50:7; Luke 9:51)</w:t>
      </w:r>
    </w:p>
    <w:p w14:paraId="41FF3F5C" w14:textId="77777777" w:rsidR="002F2064" w:rsidRDefault="002F2064" w:rsidP="002F2064">
      <w:pPr>
        <w:rPr>
          <w:sz w:val="24"/>
          <w:szCs w:val="24"/>
        </w:rPr>
      </w:pPr>
    </w:p>
    <w:p w14:paraId="6E2DCA80" w14:textId="77777777" w:rsidR="002F2064" w:rsidRPr="002F2064" w:rsidRDefault="002F2064" w:rsidP="002F2064">
      <w:pPr>
        <w:rPr>
          <w:sz w:val="24"/>
          <w:szCs w:val="24"/>
        </w:rPr>
      </w:pPr>
    </w:p>
    <w:p w14:paraId="54319FD3" w14:textId="3CCF6191" w:rsidR="002F2064" w:rsidRDefault="002F2064" w:rsidP="002F20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 Heart Set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Do What</w:t>
      </w:r>
      <w:r w:rsidRPr="002F2064">
        <w:rPr>
          <w:sz w:val="24"/>
          <w:szCs w:val="24"/>
        </w:rPr>
        <w:t>?</w:t>
      </w:r>
    </w:p>
    <w:p w14:paraId="525D5803" w14:textId="43EE17C0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i/>
          <w:iCs/>
          <w:sz w:val="24"/>
          <w:szCs w:val="24"/>
        </w:rPr>
        <w:t xml:space="preserve">“To Study </w:t>
      </w:r>
      <w:proofErr w:type="gramStart"/>
      <w:r w:rsidRPr="002F2064">
        <w:rPr>
          <w:b/>
          <w:bCs/>
          <w:i/>
          <w:iCs/>
          <w:sz w:val="24"/>
          <w:szCs w:val="24"/>
        </w:rPr>
        <w:t>The</w:t>
      </w:r>
      <w:proofErr w:type="gramEnd"/>
      <w:r w:rsidRPr="002F2064">
        <w:rPr>
          <w:b/>
          <w:bCs/>
          <w:i/>
          <w:iCs/>
          <w:sz w:val="24"/>
          <w:szCs w:val="24"/>
        </w:rPr>
        <w:t xml:space="preserve"> Law of the Lord”</w:t>
      </w:r>
    </w:p>
    <w:p w14:paraId="3D52D264" w14:textId="5C0599D3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Because of what the Bible is </w:t>
      </w:r>
      <w:r w:rsidRPr="002F2064">
        <w:rPr>
          <w:sz w:val="24"/>
          <w:szCs w:val="24"/>
        </w:rPr>
        <w:t xml:space="preserve">(1 Thessalonians 2:13) and </w:t>
      </w:r>
      <w:r w:rsidRPr="002F2064">
        <w:rPr>
          <w:b/>
          <w:bCs/>
          <w:sz w:val="24"/>
          <w:szCs w:val="24"/>
        </w:rPr>
        <w:t xml:space="preserve">what it does </w:t>
      </w:r>
      <w:r>
        <w:rPr>
          <w:b/>
          <w:bCs/>
          <w:sz w:val="24"/>
          <w:szCs w:val="24"/>
        </w:rPr>
        <w:br/>
      </w:r>
      <w:r w:rsidRPr="002F2064">
        <w:rPr>
          <w:sz w:val="24"/>
          <w:szCs w:val="24"/>
        </w:rPr>
        <w:t>(Isaiah 55:10-11; cf., 2 Timothy 3:16-17)</w:t>
      </w:r>
    </w:p>
    <w:p w14:paraId="2D5E2D6E" w14:textId="5DEB0925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God revealed what we need to know </w:t>
      </w:r>
      <w:r w:rsidRPr="002F2064">
        <w:rPr>
          <w:sz w:val="24"/>
          <w:szCs w:val="24"/>
        </w:rPr>
        <w:t xml:space="preserve">(Deut. 29:29; cf., 1 Cor. 2:10-13), </w:t>
      </w:r>
      <w:r w:rsidRPr="002F2064">
        <w:rPr>
          <w:b/>
          <w:bCs/>
          <w:sz w:val="24"/>
          <w:szCs w:val="24"/>
        </w:rPr>
        <w:t xml:space="preserve">and can understand </w:t>
      </w:r>
      <w:r w:rsidRPr="002F2064">
        <w:rPr>
          <w:sz w:val="24"/>
          <w:szCs w:val="24"/>
        </w:rPr>
        <w:t xml:space="preserve">(Ephesians 3:3-5; and </w:t>
      </w:r>
      <w:r w:rsidRPr="002F2064">
        <w:rPr>
          <w:b/>
          <w:bCs/>
          <w:sz w:val="24"/>
          <w:szCs w:val="24"/>
        </w:rPr>
        <w:t>which endures through all times</w:t>
      </w:r>
      <w:r w:rsidRPr="002F2064">
        <w:rPr>
          <w:sz w:val="24"/>
          <w:szCs w:val="24"/>
        </w:rPr>
        <w:t>. (Jude 3)</w:t>
      </w:r>
    </w:p>
    <w:p w14:paraId="1101AC68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sz w:val="24"/>
          <w:szCs w:val="24"/>
        </w:rPr>
        <w:t>“</w:t>
      </w:r>
      <w:r w:rsidRPr="002F2064">
        <w:rPr>
          <w:b/>
          <w:bCs/>
          <w:sz w:val="24"/>
          <w:szCs w:val="24"/>
        </w:rPr>
        <w:t xml:space="preserve">Have to” </w:t>
      </w:r>
      <w:r w:rsidRPr="002F2064">
        <w:rPr>
          <w:sz w:val="24"/>
          <w:szCs w:val="24"/>
          <w:u w:val="single"/>
        </w:rPr>
        <w:t>OR</w:t>
      </w:r>
      <w:r w:rsidRPr="002F2064">
        <w:rPr>
          <w:sz w:val="24"/>
          <w:szCs w:val="24"/>
        </w:rPr>
        <w:t xml:space="preserve"> “</w:t>
      </w:r>
      <w:r w:rsidRPr="002F2064">
        <w:rPr>
          <w:b/>
          <w:bCs/>
          <w:sz w:val="24"/>
          <w:szCs w:val="24"/>
        </w:rPr>
        <w:t>love to”</w:t>
      </w:r>
      <w:r w:rsidRPr="002F2064">
        <w:rPr>
          <w:sz w:val="24"/>
          <w:szCs w:val="24"/>
        </w:rPr>
        <w:t>? (Psalms 119:47; Malachi 1:13)</w:t>
      </w:r>
      <w:r w:rsidRPr="002F2064">
        <w:rPr>
          <w:b/>
          <w:bCs/>
          <w:sz w:val="24"/>
          <w:szCs w:val="24"/>
        </w:rPr>
        <w:t xml:space="preserve"> </w:t>
      </w:r>
    </w:p>
    <w:p w14:paraId="083FC449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How often? </w:t>
      </w:r>
      <w:r w:rsidRPr="002F2064">
        <w:rPr>
          <w:sz w:val="24"/>
          <w:szCs w:val="24"/>
        </w:rPr>
        <w:t>(Acts 17:11; 1 Timothy 4:6)</w:t>
      </w:r>
    </w:p>
    <w:p w14:paraId="165C3725" w14:textId="5A803097" w:rsidR="002F2064" w:rsidRPr="002F2064" w:rsidRDefault="002F2064" w:rsidP="002F20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2064">
        <w:rPr>
          <w:b/>
          <w:bCs/>
          <w:i/>
          <w:iCs/>
          <w:sz w:val="24"/>
          <w:szCs w:val="24"/>
        </w:rPr>
        <w:t>“To Practice It…”</w:t>
      </w:r>
    </w:p>
    <w:p w14:paraId="3C807A56" w14:textId="5F07DC36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A mindset </w:t>
      </w:r>
      <w:r w:rsidRPr="002F2064">
        <w:rPr>
          <w:sz w:val="24"/>
          <w:szCs w:val="24"/>
        </w:rPr>
        <w:t xml:space="preserve">of seeking God’s word for </w:t>
      </w:r>
      <w:r w:rsidRPr="002F2064">
        <w:rPr>
          <w:b/>
          <w:bCs/>
          <w:sz w:val="24"/>
          <w:szCs w:val="24"/>
        </w:rPr>
        <w:t xml:space="preserve">what I need to do (or refrain from) doing… </w:t>
      </w:r>
      <w:r w:rsidRPr="002F2064">
        <w:rPr>
          <w:sz w:val="24"/>
          <w:szCs w:val="24"/>
        </w:rPr>
        <w:t>not just academic</w:t>
      </w:r>
      <w:r w:rsidRPr="002F2064">
        <w:rPr>
          <w:b/>
          <w:bCs/>
          <w:sz w:val="24"/>
          <w:szCs w:val="24"/>
        </w:rPr>
        <w:t xml:space="preserve">. </w:t>
      </w:r>
      <w:r w:rsidRPr="002F2064">
        <w:rPr>
          <w:sz w:val="24"/>
          <w:szCs w:val="24"/>
        </w:rPr>
        <w:t>(i.e., 2 Timothy 4:9-18)</w:t>
      </w:r>
    </w:p>
    <w:p w14:paraId="27E1F6BB" w14:textId="77777777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Acting upon what </w:t>
      </w:r>
      <w:proofErr w:type="gramStart"/>
      <w:r w:rsidRPr="002F2064">
        <w:rPr>
          <w:b/>
          <w:bCs/>
          <w:sz w:val="24"/>
          <w:szCs w:val="24"/>
        </w:rPr>
        <w:t>we’ve</w:t>
      </w:r>
      <w:proofErr w:type="gramEnd"/>
      <w:r w:rsidRPr="002F2064">
        <w:rPr>
          <w:b/>
          <w:bCs/>
          <w:sz w:val="24"/>
          <w:szCs w:val="24"/>
        </w:rPr>
        <w:t xml:space="preserve"> studied. </w:t>
      </w:r>
      <w:r w:rsidRPr="002F2064">
        <w:rPr>
          <w:sz w:val="24"/>
          <w:szCs w:val="24"/>
        </w:rPr>
        <w:t>(Matthew 7:24-27; James 1:22-25)</w:t>
      </w:r>
    </w:p>
    <w:p w14:paraId="429CBCE5" w14:textId="22C33455" w:rsid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2F2064">
        <w:rPr>
          <w:b/>
          <w:bCs/>
          <w:sz w:val="24"/>
          <w:szCs w:val="24"/>
        </w:rPr>
        <w:t>It’s</w:t>
      </w:r>
      <w:proofErr w:type="gramEnd"/>
      <w:r w:rsidRPr="002F2064">
        <w:rPr>
          <w:b/>
          <w:bCs/>
          <w:sz w:val="24"/>
          <w:szCs w:val="24"/>
        </w:rPr>
        <w:t xml:space="preserve"> how faith grows. </w:t>
      </w:r>
      <w:r w:rsidRPr="002F2064">
        <w:rPr>
          <w:sz w:val="24"/>
          <w:szCs w:val="24"/>
        </w:rPr>
        <w:t>(Luke 17:5-10)</w:t>
      </w:r>
    </w:p>
    <w:p w14:paraId="5ADCDC21" w14:textId="77777777" w:rsidR="002F2064" w:rsidRPr="002F2064" w:rsidRDefault="002F2064" w:rsidP="002F2064">
      <w:pPr>
        <w:pStyle w:val="ListParagraph"/>
        <w:numPr>
          <w:ilvl w:val="2"/>
          <w:numId w:val="1"/>
        </w:numPr>
        <w:ind w:right="-270"/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 xml:space="preserve">Allowing God to work in us through His word </w:t>
      </w:r>
      <w:r w:rsidRPr="002F2064">
        <w:rPr>
          <w:sz w:val="24"/>
          <w:szCs w:val="24"/>
        </w:rPr>
        <w:t xml:space="preserve">(Hebrews 13:20-21; Philippians 2:13) making us </w:t>
      </w:r>
      <w:r w:rsidRPr="002F2064">
        <w:rPr>
          <w:b/>
          <w:bCs/>
          <w:sz w:val="24"/>
          <w:szCs w:val="24"/>
        </w:rPr>
        <w:t>“useful to the Master”</w:t>
      </w:r>
      <w:r w:rsidRPr="002F2064">
        <w:rPr>
          <w:sz w:val="24"/>
          <w:szCs w:val="24"/>
        </w:rPr>
        <w:t>. (2 Timothy 2:21)</w:t>
      </w:r>
    </w:p>
    <w:p w14:paraId="65F5B7FA" w14:textId="500D3B99" w:rsidR="002F2064" w:rsidRPr="002F2064" w:rsidRDefault="002F2064" w:rsidP="00FF5961">
      <w:pPr>
        <w:pStyle w:val="ListParagraph"/>
        <w:numPr>
          <w:ilvl w:val="2"/>
          <w:numId w:val="1"/>
        </w:numPr>
        <w:ind w:right="-630"/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Understanding what to flee from and what to pursue</w:t>
      </w:r>
      <w:r w:rsidRPr="002F2064">
        <w:rPr>
          <w:sz w:val="24"/>
          <w:szCs w:val="24"/>
        </w:rPr>
        <w:t>. (1 Timothy 6:11; 2 Tim</w:t>
      </w:r>
      <w:r w:rsidR="00FF5961">
        <w:rPr>
          <w:sz w:val="24"/>
          <w:szCs w:val="24"/>
        </w:rPr>
        <w:t>.</w:t>
      </w:r>
      <w:r w:rsidRPr="002F2064">
        <w:rPr>
          <w:sz w:val="24"/>
          <w:szCs w:val="24"/>
        </w:rPr>
        <w:t xml:space="preserve"> 2:22)</w:t>
      </w:r>
    </w:p>
    <w:p w14:paraId="1E9FD16E" w14:textId="1F9E638C" w:rsidR="002F2064" w:rsidRPr="002F2064" w:rsidRDefault="002F2064" w:rsidP="002F20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2064">
        <w:rPr>
          <w:b/>
          <w:bCs/>
          <w:sz w:val="24"/>
          <w:szCs w:val="24"/>
        </w:rPr>
        <w:t>What to say, do and think</w:t>
      </w:r>
      <w:r w:rsidRPr="002F2064">
        <w:rPr>
          <w:sz w:val="24"/>
          <w:szCs w:val="24"/>
        </w:rPr>
        <w:t>. (Proverbs 25:11; Colossians 4:6; Philippians 4:8)</w:t>
      </w:r>
    </w:p>
    <w:p w14:paraId="1CB5BC11" w14:textId="635FFE7C" w:rsidR="002F2064" w:rsidRDefault="00FF5961" w:rsidP="00FF5961">
      <w:pPr>
        <w:pStyle w:val="ListParagraph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FF5961">
        <w:rPr>
          <w:b/>
          <w:bCs/>
          <w:i/>
          <w:iCs/>
          <w:sz w:val="24"/>
          <w:szCs w:val="24"/>
        </w:rPr>
        <w:t>“To Teach It…”</w:t>
      </w:r>
    </w:p>
    <w:p w14:paraId="77BBFE70" w14:textId="77777777" w:rsidR="00FF5961" w:rsidRPr="00FF5961" w:rsidRDefault="00FF5961" w:rsidP="00FF59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All are to be teachers… </w:t>
      </w:r>
      <w:r w:rsidRPr="00FF5961">
        <w:rPr>
          <w:sz w:val="24"/>
          <w:szCs w:val="24"/>
        </w:rPr>
        <w:t>(Hebrews 5:12; Acts 8:4; Eph.  4:12)</w:t>
      </w:r>
    </w:p>
    <w:p w14:paraId="021D08F9" w14:textId="77777777" w:rsidR="00FF5961" w:rsidRPr="00FF5961" w:rsidRDefault="00FF5961" w:rsidP="00FF59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Souls cannot be saved without it. </w:t>
      </w:r>
      <w:r w:rsidRPr="00FF5961">
        <w:rPr>
          <w:sz w:val="24"/>
          <w:szCs w:val="24"/>
        </w:rPr>
        <w:t>(Romans 10:10-17)</w:t>
      </w:r>
    </w:p>
    <w:p w14:paraId="2EEDFCB8" w14:textId="77777777" w:rsidR="00FF5961" w:rsidRPr="00FF5961" w:rsidRDefault="00FF5961" w:rsidP="00FF59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5961">
        <w:rPr>
          <w:sz w:val="24"/>
          <w:szCs w:val="24"/>
        </w:rPr>
        <w:t xml:space="preserve">Sharing the </w:t>
      </w:r>
      <w:r w:rsidRPr="00FF5961">
        <w:rPr>
          <w:b/>
          <w:bCs/>
          <w:i/>
          <w:iCs/>
          <w:sz w:val="24"/>
          <w:szCs w:val="24"/>
        </w:rPr>
        <w:t>“good news”</w:t>
      </w:r>
      <w:r w:rsidRPr="00FF5961">
        <w:rPr>
          <w:sz w:val="24"/>
          <w:szCs w:val="24"/>
        </w:rPr>
        <w:t xml:space="preserve"> (2 Kings 7:9) of: </w:t>
      </w:r>
    </w:p>
    <w:p w14:paraId="7B04E487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Salvation </w:t>
      </w:r>
      <w:r w:rsidRPr="00FF5961">
        <w:rPr>
          <w:sz w:val="24"/>
          <w:szCs w:val="24"/>
        </w:rPr>
        <w:t>(Romans 1:16; Ephesians 1:13)</w:t>
      </w:r>
    </w:p>
    <w:p w14:paraId="05BFFD0B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>Hope</w:t>
      </w:r>
      <w:r w:rsidRPr="00FF5961">
        <w:rPr>
          <w:sz w:val="24"/>
          <w:szCs w:val="24"/>
        </w:rPr>
        <w:t xml:space="preserve"> (1 Peter 3:15; Colossians 1:5; Hebrews 6:19)</w:t>
      </w:r>
    </w:p>
    <w:p w14:paraId="315B34FC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Sustaining spiritual nourishment </w:t>
      </w:r>
      <w:r w:rsidRPr="00FF5961">
        <w:rPr>
          <w:sz w:val="24"/>
          <w:szCs w:val="24"/>
        </w:rPr>
        <w:t>(1 Timothy 4:6)</w:t>
      </w:r>
    </w:p>
    <w:p w14:paraId="130C84E9" w14:textId="77777777" w:rsidR="00FF5961" w:rsidRPr="00FF5961" w:rsidRDefault="00FF5961" w:rsidP="00FF59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Correct those who oppose </w:t>
      </w:r>
      <w:r w:rsidRPr="00FF5961">
        <w:rPr>
          <w:sz w:val="24"/>
          <w:szCs w:val="24"/>
        </w:rPr>
        <w:t>(2 Timothy 2:24-26)</w:t>
      </w:r>
    </w:p>
    <w:p w14:paraId="130DA9A0" w14:textId="77777777" w:rsidR="00FF5961" w:rsidRPr="00FF5961" w:rsidRDefault="00FF5961" w:rsidP="00FF59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>How?</w:t>
      </w:r>
    </w:p>
    <w:p w14:paraId="0E312C74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>In its’ entirety</w:t>
      </w:r>
      <w:r w:rsidRPr="00FF5961">
        <w:rPr>
          <w:sz w:val="24"/>
          <w:szCs w:val="24"/>
        </w:rPr>
        <w:t xml:space="preserve"> (Acts 20:20, 27; Jeremiah 26:2) &amp; </w:t>
      </w:r>
      <w:r w:rsidRPr="00FF5961">
        <w:rPr>
          <w:b/>
          <w:bCs/>
          <w:sz w:val="24"/>
          <w:szCs w:val="24"/>
        </w:rPr>
        <w:t>purity</w:t>
      </w:r>
      <w:r w:rsidRPr="00FF5961">
        <w:rPr>
          <w:sz w:val="24"/>
          <w:szCs w:val="24"/>
        </w:rPr>
        <w:t>. (Galatians 1:6-9; Titus 2:7; 1 Peter 2:2)</w:t>
      </w:r>
    </w:p>
    <w:p w14:paraId="0F832301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 xml:space="preserve">In love and humility </w:t>
      </w:r>
      <w:r w:rsidRPr="00FF5961">
        <w:rPr>
          <w:sz w:val="24"/>
          <w:szCs w:val="24"/>
        </w:rPr>
        <w:t xml:space="preserve">(Ephesians 4:15; Acts 20:19; 2 Tim. 2:24-25) yet </w:t>
      </w:r>
      <w:r w:rsidRPr="00FF5961">
        <w:rPr>
          <w:b/>
          <w:bCs/>
          <w:sz w:val="24"/>
          <w:szCs w:val="24"/>
        </w:rPr>
        <w:t>authoritatively</w:t>
      </w:r>
      <w:r w:rsidRPr="00FF5961">
        <w:rPr>
          <w:sz w:val="24"/>
          <w:szCs w:val="24"/>
        </w:rPr>
        <w:t xml:space="preserve"> (2 Timothy 1:13)</w:t>
      </w:r>
    </w:p>
    <w:p w14:paraId="34E28E11" w14:textId="77777777" w:rsidR="00FF5961" w:rsidRPr="00FF5961" w:rsidRDefault="00FF5961" w:rsidP="00FF596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>Relying on God and not ourselves!</w:t>
      </w:r>
      <w:r w:rsidRPr="00FF5961">
        <w:rPr>
          <w:sz w:val="24"/>
          <w:szCs w:val="24"/>
        </w:rPr>
        <w:t xml:space="preserve"> (2 Corinthians 3:4-6)</w:t>
      </w:r>
    </w:p>
    <w:p w14:paraId="7270FE8F" w14:textId="77777777" w:rsidR="00FF5961" w:rsidRPr="00FF5961" w:rsidRDefault="00FF5961" w:rsidP="00FF5961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FF5961">
        <w:rPr>
          <w:b/>
          <w:bCs/>
          <w:sz w:val="24"/>
          <w:szCs w:val="24"/>
        </w:rPr>
        <w:t>When? “</w:t>
      </w:r>
      <w:r w:rsidRPr="00FF5961">
        <w:rPr>
          <w:b/>
          <w:bCs/>
          <w:i/>
          <w:iCs/>
          <w:sz w:val="24"/>
          <w:szCs w:val="24"/>
        </w:rPr>
        <w:t>Preach the word; be ready in season and out of season…</w:t>
      </w:r>
      <w:r w:rsidRPr="00FF5961">
        <w:rPr>
          <w:b/>
          <w:bCs/>
          <w:sz w:val="24"/>
          <w:szCs w:val="24"/>
        </w:rPr>
        <w:t xml:space="preserve">” </w:t>
      </w:r>
      <w:r w:rsidRPr="00FF5961">
        <w:rPr>
          <w:sz w:val="24"/>
          <w:szCs w:val="24"/>
        </w:rPr>
        <w:t>(2 Timothy 4:2)</w:t>
      </w:r>
    </w:p>
    <w:p w14:paraId="218E040E" w14:textId="5C1EA38F" w:rsidR="00FF5961" w:rsidRDefault="00FF5961" w:rsidP="00FF5961">
      <w:pPr>
        <w:rPr>
          <w:sz w:val="24"/>
          <w:szCs w:val="24"/>
        </w:rPr>
      </w:pPr>
      <w:r>
        <w:rPr>
          <w:sz w:val="24"/>
          <w:szCs w:val="24"/>
        </w:rPr>
        <w:t xml:space="preserve">Ezra set his heart to… </w:t>
      </w:r>
    </w:p>
    <w:p w14:paraId="1DF24D05" w14:textId="739A7DB2" w:rsidR="00FF5961" w:rsidRDefault="00FF5961" w:rsidP="00FF5961">
      <w:pPr>
        <w:rPr>
          <w:sz w:val="24"/>
          <w:szCs w:val="24"/>
        </w:rPr>
      </w:pPr>
      <w:r w:rsidRPr="00FF5961">
        <w:rPr>
          <w:sz w:val="24"/>
          <w:szCs w:val="24"/>
        </w:rPr>
        <w:drawing>
          <wp:inline distT="0" distB="0" distL="0" distR="0" wp14:anchorId="08D4F93F" wp14:editId="655D9E66">
            <wp:extent cx="1460310" cy="934872"/>
            <wp:effectExtent l="0" t="0" r="0" b="0"/>
            <wp:docPr id="207549714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42D59BB-3E74-47B4-B758-34FDB1B4CE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A3786EE" w14:textId="26B44DCD" w:rsidR="00FF5961" w:rsidRPr="00FF5961" w:rsidRDefault="00FF5961" w:rsidP="00FF5961">
      <w:pPr>
        <w:rPr>
          <w:sz w:val="24"/>
          <w:szCs w:val="24"/>
        </w:rPr>
      </w:pPr>
      <w:r w:rsidRPr="00FF5961">
        <w:rPr>
          <w:sz w:val="24"/>
          <w:szCs w:val="24"/>
        </w:rPr>
        <w:t>When these come together, growth takes place and souls are saved.</w:t>
      </w:r>
    </w:p>
    <w:sectPr w:rsidR="00FF5961" w:rsidRPr="00FF5961" w:rsidSect="0059418D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3BB9" w14:textId="77777777" w:rsidR="0059418D" w:rsidRDefault="0059418D" w:rsidP="00AC4C3C">
      <w:pPr>
        <w:spacing w:after="0" w:line="240" w:lineRule="auto"/>
      </w:pPr>
      <w:r>
        <w:separator/>
      </w:r>
    </w:p>
  </w:endnote>
  <w:endnote w:type="continuationSeparator" w:id="0">
    <w:p w14:paraId="5A9EAAE9" w14:textId="77777777" w:rsidR="0059418D" w:rsidRDefault="0059418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04D6" w14:textId="77777777" w:rsidR="0059418D" w:rsidRDefault="0059418D" w:rsidP="00AC4C3C">
      <w:pPr>
        <w:spacing w:after="0" w:line="240" w:lineRule="auto"/>
      </w:pPr>
      <w:r>
        <w:separator/>
      </w:r>
    </w:p>
  </w:footnote>
  <w:footnote w:type="continuationSeparator" w:id="0">
    <w:p w14:paraId="2F96A9B9" w14:textId="77777777" w:rsidR="0059418D" w:rsidRDefault="0059418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27F83119" w:rsidR="00AC4C3C" w:rsidRDefault="002F6C67">
    <w:pPr>
      <w:pStyle w:val="Header"/>
      <w:rPr>
        <w:b/>
        <w:bCs/>
      </w:rPr>
    </w:pPr>
    <w:r>
      <w:rPr>
        <w:b/>
        <w:bCs/>
      </w:rPr>
      <w:t>“</w:t>
    </w:r>
    <w:r w:rsidR="002F2064">
      <w:rPr>
        <w:b/>
        <w:bCs/>
      </w:rPr>
      <w:t>Ezra Set His Heart</w:t>
    </w:r>
    <w:r>
      <w:rPr>
        <w:b/>
        <w:bCs/>
      </w:rPr>
      <w:t>”</w:t>
    </w:r>
  </w:p>
  <w:p w14:paraId="2608E85B" w14:textId="0E99E300" w:rsidR="00AC4C3C" w:rsidRDefault="002F2064">
    <w:pPr>
      <w:pStyle w:val="Header"/>
      <w:rPr>
        <w:b/>
        <w:bCs/>
      </w:rPr>
    </w:pPr>
    <w:r>
      <w:rPr>
        <w:b/>
        <w:bCs/>
      </w:rPr>
      <w:t>Ezra 7:10</w:t>
    </w:r>
  </w:p>
  <w:p w14:paraId="6630951C" w14:textId="43398AAA" w:rsidR="00F62898" w:rsidRDefault="00203750" w:rsidP="00F62898">
    <w:pPr>
      <w:pStyle w:val="Header"/>
      <w:jc w:val="right"/>
    </w:pPr>
    <w:r>
      <w:rPr>
        <w:b/>
        <w:bCs/>
      </w:rPr>
      <w:t>12/</w:t>
    </w:r>
    <w:r w:rsidR="00AE7F9D">
      <w:rPr>
        <w:b/>
        <w:bCs/>
      </w:rPr>
      <w:t>1</w:t>
    </w:r>
    <w:r w:rsidR="002F2064">
      <w:rPr>
        <w:b/>
        <w:bCs/>
      </w:rPr>
      <w:t>7</w:t>
    </w:r>
    <w:r>
      <w:rPr>
        <w:b/>
        <w:bCs/>
      </w:rPr>
      <w:t xml:space="preserve">/23 </w:t>
    </w:r>
    <w:r w:rsidR="002F6C67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9"/>
  </w:num>
  <w:num w:numId="2" w16cid:durableId="287202191">
    <w:abstractNumId w:val="7"/>
  </w:num>
  <w:num w:numId="3" w16cid:durableId="183906025">
    <w:abstractNumId w:val="18"/>
  </w:num>
  <w:num w:numId="4" w16cid:durableId="905989539">
    <w:abstractNumId w:val="24"/>
  </w:num>
  <w:num w:numId="5" w16cid:durableId="1790466081">
    <w:abstractNumId w:val="0"/>
  </w:num>
  <w:num w:numId="6" w16cid:durableId="700014019">
    <w:abstractNumId w:val="39"/>
  </w:num>
  <w:num w:numId="7" w16cid:durableId="1205173757">
    <w:abstractNumId w:val="20"/>
  </w:num>
  <w:num w:numId="8" w16cid:durableId="1657026228">
    <w:abstractNumId w:val="32"/>
  </w:num>
  <w:num w:numId="9" w16cid:durableId="1135679781">
    <w:abstractNumId w:val="27"/>
  </w:num>
  <w:num w:numId="10" w16cid:durableId="305859404">
    <w:abstractNumId w:val="23"/>
  </w:num>
  <w:num w:numId="11" w16cid:durableId="251010380">
    <w:abstractNumId w:val="4"/>
  </w:num>
  <w:num w:numId="12" w16cid:durableId="314190087">
    <w:abstractNumId w:val="26"/>
  </w:num>
  <w:num w:numId="13" w16cid:durableId="1218008912">
    <w:abstractNumId w:val="35"/>
  </w:num>
  <w:num w:numId="14" w16cid:durableId="214129135">
    <w:abstractNumId w:val="2"/>
  </w:num>
  <w:num w:numId="15" w16cid:durableId="1225873234">
    <w:abstractNumId w:val="31"/>
  </w:num>
  <w:num w:numId="16" w16cid:durableId="955988210">
    <w:abstractNumId w:val="3"/>
  </w:num>
  <w:num w:numId="17" w16cid:durableId="1834561651">
    <w:abstractNumId w:val="37"/>
  </w:num>
  <w:num w:numId="18" w16cid:durableId="1086222236">
    <w:abstractNumId w:val="19"/>
  </w:num>
  <w:num w:numId="19" w16cid:durableId="1069500933">
    <w:abstractNumId w:val="1"/>
  </w:num>
  <w:num w:numId="20" w16cid:durableId="1013193019">
    <w:abstractNumId w:val="15"/>
  </w:num>
  <w:num w:numId="21" w16cid:durableId="1112287921">
    <w:abstractNumId w:val="16"/>
  </w:num>
  <w:num w:numId="22" w16cid:durableId="379938468">
    <w:abstractNumId w:val="40"/>
  </w:num>
  <w:num w:numId="23" w16cid:durableId="223837727">
    <w:abstractNumId w:val="8"/>
  </w:num>
  <w:num w:numId="24" w16cid:durableId="686443206">
    <w:abstractNumId w:val="38"/>
  </w:num>
  <w:num w:numId="25" w16cid:durableId="669917034">
    <w:abstractNumId w:val="6"/>
  </w:num>
  <w:num w:numId="26" w16cid:durableId="667905332">
    <w:abstractNumId w:val="22"/>
  </w:num>
  <w:num w:numId="27" w16cid:durableId="2041127584">
    <w:abstractNumId w:val="30"/>
  </w:num>
  <w:num w:numId="28" w16cid:durableId="2141993943">
    <w:abstractNumId w:val="10"/>
  </w:num>
  <w:num w:numId="29" w16cid:durableId="846942403">
    <w:abstractNumId w:val="12"/>
  </w:num>
  <w:num w:numId="30" w16cid:durableId="1980454225">
    <w:abstractNumId w:val="34"/>
  </w:num>
  <w:num w:numId="31" w16cid:durableId="941763185">
    <w:abstractNumId w:val="17"/>
  </w:num>
  <w:num w:numId="32" w16cid:durableId="294483889">
    <w:abstractNumId w:val="11"/>
  </w:num>
  <w:num w:numId="33" w16cid:durableId="586958904">
    <w:abstractNumId w:val="28"/>
  </w:num>
  <w:num w:numId="34" w16cid:durableId="312877452">
    <w:abstractNumId w:val="21"/>
  </w:num>
  <w:num w:numId="35" w16cid:durableId="2135710707">
    <w:abstractNumId w:val="36"/>
  </w:num>
  <w:num w:numId="36" w16cid:durableId="761804211">
    <w:abstractNumId w:val="33"/>
  </w:num>
  <w:num w:numId="37" w16cid:durableId="1434670917">
    <w:abstractNumId w:val="25"/>
  </w:num>
  <w:num w:numId="38" w16cid:durableId="467403820">
    <w:abstractNumId w:val="13"/>
  </w:num>
  <w:num w:numId="39" w16cid:durableId="630094332">
    <w:abstractNumId w:val="14"/>
  </w:num>
  <w:num w:numId="40" w16cid:durableId="1578318260">
    <w:abstractNumId w:val="5"/>
  </w:num>
  <w:num w:numId="41" w16cid:durableId="5441752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F4F24"/>
    <w:rsid w:val="00203750"/>
    <w:rsid w:val="00232A0E"/>
    <w:rsid w:val="00291F44"/>
    <w:rsid w:val="002F2064"/>
    <w:rsid w:val="002F6C67"/>
    <w:rsid w:val="00373C00"/>
    <w:rsid w:val="003F1E67"/>
    <w:rsid w:val="00401083"/>
    <w:rsid w:val="00413166"/>
    <w:rsid w:val="0059418D"/>
    <w:rsid w:val="005B02AD"/>
    <w:rsid w:val="006C4B60"/>
    <w:rsid w:val="00704AC8"/>
    <w:rsid w:val="00786D8D"/>
    <w:rsid w:val="0082766E"/>
    <w:rsid w:val="00830046"/>
    <w:rsid w:val="008B74F2"/>
    <w:rsid w:val="009720C0"/>
    <w:rsid w:val="00A63A71"/>
    <w:rsid w:val="00AA52CA"/>
    <w:rsid w:val="00AC4C3C"/>
    <w:rsid w:val="00AD1799"/>
    <w:rsid w:val="00AE05FE"/>
    <w:rsid w:val="00AE7F9D"/>
    <w:rsid w:val="00B031A1"/>
    <w:rsid w:val="00B72E60"/>
    <w:rsid w:val="00BB44E2"/>
    <w:rsid w:val="00BD36E1"/>
    <w:rsid w:val="00C36504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1B851-A84E-4191-B0E4-7E09CEA3715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C6903FE-98A1-413D-86CA-F15458813B72}">
      <dgm:prSet phldrT="[Text]"/>
      <dgm:spPr/>
      <dgm:t>
        <a:bodyPr/>
        <a:lstStyle/>
        <a:p>
          <a:r>
            <a:rPr lang="en-US" b="1" dirty="0">
              <a:solidFill>
                <a:schemeClr val="bg1"/>
              </a:solidFill>
            </a:rPr>
            <a:t>Study</a:t>
          </a:r>
        </a:p>
      </dgm:t>
    </dgm:pt>
    <dgm:pt modelId="{748B1922-D4AF-47B2-8D8B-95DBFC0451BF}" type="parTrans" cxnId="{7C1E95A6-083B-4FB1-BD69-E39504A898C2}">
      <dgm:prSet/>
      <dgm:spPr/>
      <dgm:t>
        <a:bodyPr/>
        <a:lstStyle/>
        <a:p>
          <a:endParaRPr lang="en-US"/>
        </a:p>
      </dgm:t>
    </dgm:pt>
    <dgm:pt modelId="{93681DE9-3947-46C1-9E64-5A9E614FFE8C}" type="sibTrans" cxnId="{7C1E95A6-083B-4FB1-BD69-E39504A898C2}">
      <dgm:prSet/>
      <dgm:spPr/>
      <dgm:t>
        <a:bodyPr/>
        <a:lstStyle/>
        <a:p>
          <a:endParaRPr lang="en-US"/>
        </a:p>
      </dgm:t>
    </dgm:pt>
    <dgm:pt modelId="{BA59EDFF-BB80-4636-9419-F778CE61795B}">
      <dgm:prSet phldrT="[Text]"/>
      <dgm:spPr/>
      <dgm:t>
        <a:bodyPr/>
        <a:lstStyle/>
        <a:p>
          <a:r>
            <a:rPr lang="en-US" b="1" dirty="0">
              <a:solidFill>
                <a:schemeClr val="bg1"/>
              </a:solidFill>
            </a:rPr>
            <a:t>Teach</a:t>
          </a:r>
        </a:p>
      </dgm:t>
    </dgm:pt>
    <dgm:pt modelId="{D742803F-A06A-4CA8-AA83-5FB2964AF1EF}" type="parTrans" cxnId="{6901C34B-E7FE-40BD-887F-170DC9034742}">
      <dgm:prSet/>
      <dgm:spPr/>
      <dgm:t>
        <a:bodyPr/>
        <a:lstStyle/>
        <a:p>
          <a:endParaRPr lang="en-US"/>
        </a:p>
      </dgm:t>
    </dgm:pt>
    <dgm:pt modelId="{79434E9F-5564-4889-83B9-8EB6DFEF4BF5}" type="sibTrans" cxnId="{6901C34B-E7FE-40BD-887F-170DC9034742}">
      <dgm:prSet/>
      <dgm:spPr/>
      <dgm:t>
        <a:bodyPr/>
        <a:lstStyle/>
        <a:p>
          <a:endParaRPr lang="en-US"/>
        </a:p>
      </dgm:t>
    </dgm:pt>
    <dgm:pt modelId="{0B611232-AA15-45FA-B905-09FD6D25D3A4}">
      <dgm:prSet phldrT="[Text]"/>
      <dgm:spPr/>
      <dgm:t>
        <a:bodyPr/>
        <a:lstStyle/>
        <a:p>
          <a:r>
            <a:rPr lang="en-US" b="1" dirty="0">
              <a:solidFill>
                <a:schemeClr val="bg1"/>
              </a:solidFill>
            </a:rPr>
            <a:t>Practice</a:t>
          </a:r>
        </a:p>
      </dgm:t>
    </dgm:pt>
    <dgm:pt modelId="{53970C4E-56BF-4532-9446-324C70FFDF1A}" type="parTrans" cxnId="{37569526-C9ED-431F-B351-24928854932F}">
      <dgm:prSet/>
      <dgm:spPr/>
      <dgm:t>
        <a:bodyPr/>
        <a:lstStyle/>
        <a:p>
          <a:endParaRPr lang="en-US"/>
        </a:p>
      </dgm:t>
    </dgm:pt>
    <dgm:pt modelId="{5D5CEE8B-9913-4B53-9DF7-CBAA8ACE35C1}" type="sibTrans" cxnId="{37569526-C9ED-431F-B351-24928854932F}">
      <dgm:prSet/>
      <dgm:spPr/>
      <dgm:t>
        <a:bodyPr/>
        <a:lstStyle/>
        <a:p>
          <a:endParaRPr lang="en-US"/>
        </a:p>
      </dgm:t>
    </dgm:pt>
    <dgm:pt modelId="{76EFAB58-9907-49B8-BDAF-131FEF383B65}" type="pres">
      <dgm:prSet presAssocID="{5771B851-A84E-4191-B0E4-7E09CEA3715E}" presName="compositeShape" presStyleCnt="0">
        <dgm:presLayoutVars>
          <dgm:chMax val="7"/>
          <dgm:dir/>
          <dgm:resizeHandles val="exact"/>
        </dgm:presLayoutVars>
      </dgm:prSet>
      <dgm:spPr/>
    </dgm:pt>
    <dgm:pt modelId="{058539E1-EE8C-45BE-B596-286B539969D5}" type="pres">
      <dgm:prSet presAssocID="{EC6903FE-98A1-413D-86CA-F15458813B72}" presName="circ1" presStyleLbl="vennNode1" presStyleIdx="0" presStyleCnt="3"/>
      <dgm:spPr/>
    </dgm:pt>
    <dgm:pt modelId="{F58BDBF4-D271-4BD1-8E5C-5379ADEAFBF8}" type="pres">
      <dgm:prSet presAssocID="{EC6903FE-98A1-413D-86CA-F15458813B7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4A46E84-468E-42E4-B8F1-8D0DE73DF132}" type="pres">
      <dgm:prSet presAssocID="{BA59EDFF-BB80-4636-9419-F778CE61795B}" presName="circ2" presStyleLbl="vennNode1" presStyleIdx="1" presStyleCnt="3"/>
      <dgm:spPr/>
    </dgm:pt>
    <dgm:pt modelId="{DE5A677D-33C3-4CC0-B2B6-CE89E1BCAFE0}" type="pres">
      <dgm:prSet presAssocID="{BA59EDFF-BB80-4636-9419-F778CE61795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0089E8-62F9-4EEE-B8C3-0EA91416A110}" type="pres">
      <dgm:prSet presAssocID="{0B611232-AA15-45FA-B905-09FD6D25D3A4}" presName="circ3" presStyleLbl="vennNode1" presStyleIdx="2" presStyleCnt="3"/>
      <dgm:spPr/>
    </dgm:pt>
    <dgm:pt modelId="{7B70D97D-40E2-44A8-AC52-5B0E46F98643}" type="pres">
      <dgm:prSet presAssocID="{0B611232-AA15-45FA-B905-09FD6D25D3A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CB7DA06-6B34-451F-AA15-A8C8463F4239}" type="presOf" srcId="{5771B851-A84E-4191-B0E4-7E09CEA3715E}" destId="{76EFAB58-9907-49B8-BDAF-131FEF383B65}" srcOrd="0" destOrd="0" presId="urn:microsoft.com/office/officeart/2005/8/layout/venn1"/>
    <dgm:cxn modelId="{96BFC21B-5C14-43D4-8600-7D8ACC281CBB}" type="presOf" srcId="{EC6903FE-98A1-413D-86CA-F15458813B72}" destId="{058539E1-EE8C-45BE-B596-286B539969D5}" srcOrd="0" destOrd="0" presId="urn:microsoft.com/office/officeart/2005/8/layout/venn1"/>
    <dgm:cxn modelId="{1178B622-8DCE-4940-9E84-D8F201E5C9CA}" type="presOf" srcId="{0B611232-AA15-45FA-B905-09FD6D25D3A4}" destId="{230089E8-62F9-4EEE-B8C3-0EA91416A110}" srcOrd="0" destOrd="0" presId="urn:microsoft.com/office/officeart/2005/8/layout/venn1"/>
    <dgm:cxn modelId="{37569526-C9ED-431F-B351-24928854932F}" srcId="{5771B851-A84E-4191-B0E4-7E09CEA3715E}" destId="{0B611232-AA15-45FA-B905-09FD6D25D3A4}" srcOrd="2" destOrd="0" parTransId="{53970C4E-56BF-4532-9446-324C70FFDF1A}" sibTransId="{5D5CEE8B-9913-4B53-9DF7-CBAA8ACE35C1}"/>
    <dgm:cxn modelId="{ACA82D6B-FB41-49A4-B62A-9AFDC0B95E2C}" type="presOf" srcId="{0B611232-AA15-45FA-B905-09FD6D25D3A4}" destId="{7B70D97D-40E2-44A8-AC52-5B0E46F98643}" srcOrd="1" destOrd="0" presId="urn:microsoft.com/office/officeart/2005/8/layout/venn1"/>
    <dgm:cxn modelId="{6901C34B-E7FE-40BD-887F-170DC9034742}" srcId="{5771B851-A84E-4191-B0E4-7E09CEA3715E}" destId="{BA59EDFF-BB80-4636-9419-F778CE61795B}" srcOrd="1" destOrd="0" parTransId="{D742803F-A06A-4CA8-AA83-5FB2964AF1EF}" sibTransId="{79434E9F-5564-4889-83B9-8EB6DFEF4BF5}"/>
    <dgm:cxn modelId="{8DC0CF5A-37B1-4384-8869-10FA18146EB1}" type="presOf" srcId="{BA59EDFF-BB80-4636-9419-F778CE61795B}" destId="{B4A46E84-468E-42E4-B8F1-8D0DE73DF132}" srcOrd="0" destOrd="0" presId="urn:microsoft.com/office/officeart/2005/8/layout/venn1"/>
    <dgm:cxn modelId="{EE09FD8F-890F-42D3-A4D8-72C9F77E0CBE}" type="presOf" srcId="{EC6903FE-98A1-413D-86CA-F15458813B72}" destId="{F58BDBF4-D271-4BD1-8E5C-5379ADEAFBF8}" srcOrd="1" destOrd="0" presId="urn:microsoft.com/office/officeart/2005/8/layout/venn1"/>
    <dgm:cxn modelId="{22CBC69F-4CAF-473C-B7DE-3AF49ADFF3BD}" type="presOf" srcId="{BA59EDFF-BB80-4636-9419-F778CE61795B}" destId="{DE5A677D-33C3-4CC0-B2B6-CE89E1BCAFE0}" srcOrd="1" destOrd="0" presId="urn:microsoft.com/office/officeart/2005/8/layout/venn1"/>
    <dgm:cxn modelId="{7C1E95A6-083B-4FB1-BD69-E39504A898C2}" srcId="{5771B851-A84E-4191-B0E4-7E09CEA3715E}" destId="{EC6903FE-98A1-413D-86CA-F15458813B72}" srcOrd="0" destOrd="0" parTransId="{748B1922-D4AF-47B2-8D8B-95DBFC0451BF}" sibTransId="{93681DE9-3947-46C1-9E64-5A9E614FFE8C}"/>
    <dgm:cxn modelId="{9D5CEC34-0360-4E8B-867A-BC2752C80BC7}" type="presParOf" srcId="{76EFAB58-9907-49B8-BDAF-131FEF383B65}" destId="{058539E1-EE8C-45BE-B596-286B539969D5}" srcOrd="0" destOrd="0" presId="urn:microsoft.com/office/officeart/2005/8/layout/venn1"/>
    <dgm:cxn modelId="{F504DCC3-D221-41E3-898F-BCFA96D3A1F0}" type="presParOf" srcId="{76EFAB58-9907-49B8-BDAF-131FEF383B65}" destId="{F58BDBF4-D271-4BD1-8E5C-5379ADEAFBF8}" srcOrd="1" destOrd="0" presId="urn:microsoft.com/office/officeart/2005/8/layout/venn1"/>
    <dgm:cxn modelId="{830B134E-EC2B-4B03-AE66-89C7DDD9E3D3}" type="presParOf" srcId="{76EFAB58-9907-49B8-BDAF-131FEF383B65}" destId="{B4A46E84-468E-42E4-B8F1-8D0DE73DF132}" srcOrd="2" destOrd="0" presId="urn:microsoft.com/office/officeart/2005/8/layout/venn1"/>
    <dgm:cxn modelId="{B18F7904-2EFA-445B-8902-735562AEBA29}" type="presParOf" srcId="{76EFAB58-9907-49B8-BDAF-131FEF383B65}" destId="{DE5A677D-33C3-4CC0-B2B6-CE89E1BCAFE0}" srcOrd="3" destOrd="0" presId="urn:microsoft.com/office/officeart/2005/8/layout/venn1"/>
    <dgm:cxn modelId="{6404F608-381B-4325-9BF8-AF8A00850628}" type="presParOf" srcId="{76EFAB58-9907-49B8-BDAF-131FEF383B65}" destId="{230089E8-62F9-4EEE-B8C3-0EA91416A110}" srcOrd="4" destOrd="0" presId="urn:microsoft.com/office/officeart/2005/8/layout/venn1"/>
    <dgm:cxn modelId="{84DA122B-B641-4748-B426-380735A3084D}" type="presParOf" srcId="{76EFAB58-9907-49B8-BDAF-131FEF383B65}" destId="{7B70D97D-40E2-44A8-AC52-5B0E46F9864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539E1-EE8C-45BE-B596-286B539969D5}">
      <dsp:nvSpPr>
        <dsp:cNvPr id="0" name=""/>
        <dsp:cNvSpPr/>
      </dsp:nvSpPr>
      <dsp:spPr>
        <a:xfrm>
          <a:off x="449693" y="11685"/>
          <a:ext cx="560923" cy="5609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dirty="0">
              <a:solidFill>
                <a:schemeClr val="bg1"/>
              </a:solidFill>
            </a:rPr>
            <a:t>Study</a:t>
          </a:r>
        </a:p>
      </dsp:txBody>
      <dsp:txXfrm>
        <a:off x="524483" y="109847"/>
        <a:ext cx="411343" cy="252415"/>
      </dsp:txXfrm>
    </dsp:sp>
    <dsp:sp modelId="{B4A46E84-468E-42E4-B8F1-8D0DE73DF132}">
      <dsp:nvSpPr>
        <dsp:cNvPr id="0" name=""/>
        <dsp:cNvSpPr/>
      </dsp:nvSpPr>
      <dsp:spPr>
        <a:xfrm>
          <a:off x="652093" y="362262"/>
          <a:ext cx="560923" cy="5609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dirty="0">
              <a:solidFill>
                <a:schemeClr val="bg1"/>
              </a:solidFill>
            </a:rPr>
            <a:t>Teach</a:t>
          </a:r>
        </a:p>
      </dsp:txBody>
      <dsp:txXfrm>
        <a:off x="823642" y="507168"/>
        <a:ext cx="336553" cy="308507"/>
      </dsp:txXfrm>
    </dsp:sp>
    <dsp:sp modelId="{230089E8-62F9-4EEE-B8C3-0EA91416A110}">
      <dsp:nvSpPr>
        <dsp:cNvPr id="0" name=""/>
        <dsp:cNvSpPr/>
      </dsp:nvSpPr>
      <dsp:spPr>
        <a:xfrm>
          <a:off x="247293" y="362262"/>
          <a:ext cx="560923" cy="5609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dirty="0">
              <a:solidFill>
                <a:schemeClr val="bg1"/>
              </a:solidFill>
            </a:rPr>
            <a:t>Practice</a:t>
          </a:r>
        </a:p>
      </dsp:txBody>
      <dsp:txXfrm>
        <a:off x="300113" y="507168"/>
        <a:ext cx="336553" cy="308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2024-02-27T23:52:00Z</dcterms:created>
  <dcterms:modified xsi:type="dcterms:W3CDTF">2024-02-28T00:07:00Z</dcterms:modified>
</cp:coreProperties>
</file>